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XSpec="center" w:tblpY="1951"/>
        <w:tblW w:w="10575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559"/>
        <w:gridCol w:w="1276"/>
        <w:gridCol w:w="1559"/>
        <w:gridCol w:w="3087"/>
        <w:gridCol w:w="2702"/>
      </w:tblGrid>
      <w:tr w:rsidR="000507D0" w:rsidRPr="00131157" w14:paraId="3F4F7CA7" w14:textId="77777777" w:rsidTr="006B33DB">
        <w:tc>
          <w:tcPr>
            <w:tcW w:w="10575" w:type="dxa"/>
            <w:gridSpan w:val="6"/>
            <w:tcBorders>
              <w:top w:val="single" w:sz="24" w:space="0" w:color="auto"/>
              <w:bottom w:val="single" w:sz="24" w:space="0" w:color="auto"/>
            </w:tcBorders>
            <w:shd w:val="clear" w:color="auto" w:fill="auto"/>
          </w:tcPr>
          <w:p w14:paraId="3F4F7CA6" w14:textId="613304B8" w:rsidR="000507D0" w:rsidRPr="00131157" w:rsidRDefault="000507D0" w:rsidP="006B33DB">
            <w:pPr>
              <w:tabs>
                <w:tab w:val="left" w:pos="8647"/>
              </w:tabs>
              <w:ind w:right="260"/>
              <w:jc w:val="both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敘薪</w:t>
            </w:r>
            <w:r w:rsidR="00A9622B">
              <w:rPr>
                <w:rFonts w:eastAsia="標楷體" w:hint="eastAsia"/>
                <w:sz w:val="28"/>
              </w:rPr>
              <w:t>說明</w:t>
            </w:r>
            <w:r w:rsidRPr="00131157">
              <w:rPr>
                <w:rFonts w:eastAsia="標楷體" w:hint="eastAsia"/>
                <w:sz w:val="28"/>
              </w:rPr>
              <w:t>表</w:t>
            </w:r>
          </w:p>
        </w:tc>
      </w:tr>
      <w:tr w:rsidR="000507D0" w:rsidRPr="00131157" w14:paraId="3F4F7CA9" w14:textId="77777777" w:rsidTr="006B33DB">
        <w:trPr>
          <w:trHeight w:val="367"/>
        </w:trPr>
        <w:tc>
          <w:tcPr>
            <w:tcW w:w="10575" w:type="dxa"/>
            <w:gridSpan w:val="6"/>
            <w:tcBorders>
              <w:top w:val="single" w:sz="24" w:space="0" w:color="auto"/>
              <w:bottom w:val="dotted" w:sz="4" w:space="0" w:color="auto"/>
            </w:tcBorders>
            <w:shd w:val="clear" w:color="auto" w:fill="auto"/>
          </w:tcPr>
          <w:p w14:paraId="3F4F7CA8" w14:textId="77777777" w:rsidR="000507D0" w:rsidRPr="004A33A9" w:rsidRDefault="000507D0" w:rsidP="006B33DB">
            <w:pPr>
              <w:tabs>
                <w:tab w:val="left" w:pos="8647"/>
              </w:tabs>
              <w:ind w:right="26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經歷說明</w:t>
            </w:r>
            <w:r>
              <w:rPr>
                <w:rFonts w:eastAsia="標楷體" w:hint="eastAsia"/>
              </w:rPr>
              <w:t>:</w:t>
            </w:r>
          </w:p>
        </w:tc>
      </w:tr>
      <w:tr w:rsidR="000507D0" w:rsidRPr="00131157" w14:paraId="3F4F7CAF" w14:textId="77777777" w:rsidTr="006B33DB">
        <w:trPr>
          <w:trHeight w:val="1842"/>
        </w:trPr>
        <w:tc>
          <w:tcPr>
            <w:tcW w:w="10575" w:type="dxa"/>
            <w:gridSpan w:val="6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3F4F7CAA" w14:textId="77777777" w:rsidR="000507D0" w:rsidRPr="008B658F" w:rsidRDefault="000507D0" w:rsidP="006B33DB">
            <w:pPr>
              <w:tabs>
                <w:tab w:val="left" w:pos="8647"/>
              </w:tabs>
              <w:ind w:right="260"/>
              <w:jc w:val="both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Pr="008B658F">
              <w:rPr>
                <w:rFonts w:eastAsia="標楷體" w:hint="eastAsia"/>
              </w:rPr>
              <w:t>政府機關（構）編制內人員、約聘（雇）人員。</w:t>
            </w:r>
          </w:p>
          <w:p w14:paraId="3F4F7CAB" w14:textId="77777777" w:rsidR="000507D0" w:rsidRPr="008B658F" w:rsidRDefault="000507D0" w:rsidP="006B33DB">
            <w:pPr>
              <w:tabs>
                <w:tab w:val="left" w:pos="8647"/>
              </w:tabs>
              <w:ind w:right="260"/>
              <w:jc w:val="both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Pr="008B658F">
              <w:rPr>
                <w:rFonts w:eastAsia="標楷體" w:hint="eastAsia"/>
              </w:rPr>
              <w:t>公、私立學校編制內人員、約聘（雇）人員或校務基金人員。</w:t>
            </w:r>
          </w:p>
          <w:p w14:paraId="3F4F7CAC" w14:textId="77777777" w:rsidR="000507D0" w:rsidRPr="008B658F" w:rsidRDefault="000507D0" w:rsidP="006B33DB">
            <w:pPr>
              <w:tabs>
                <w:tab w:val="left" w:pos="8647"/>
              </w:tabs>
              <w:ind w:right="260"/>
              <w:jc w:val="both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Pr="008B658F">
              <w:rPr>
                <w:rFonts w:eastAsia="標楷體" w:hint="eastAsia"/>
              </w:rPr>
              <w:t>公、私立學術研究機構專任人員。</w:t>
            </w:r>
          </w:p>
          <w:p w14:paraId="3F4F7CAD" w14:textId="77777777" w:rsidR="000507D0" w:rsidRPr="008B658F" w:rsidRDefault="000507D0" w:rsidP="006B33DB">
            <w:pPr>
              <w:tabs>
                <w:tab w:val="left" w:pos="8647"/>
              </w:tabs>
              <w:ind w:right="260"/>
              <w:jc w:val="both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Pr="008B658F">
              <w:rPr>
                <w:rFonts w:eastAsia="標楷體" w:hint="eastAsia"/>
              </w:rPr>
              <w:t>公、私立學校及學術研究機構研究計畫項下專任助理。</w:t>
            </w:r>
          </w:p>
          <w:p w14:paraId="3F4F7CAE" w14:textId="77777777" w:rsidR="000507D0" w:rsidRPr="00D15FC7" w:rsidRDefault="000507D0" w:rsidP="006B33DB">
            <w:pPr>
              <w:tabs>
                <w:tab w:val="left" w:pos="8647"/>
              </w:tabs>
              <w:ind w:right="260"/>
              <w:jc w:val="both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eastAsia="標楷體" w:hint="eastAsia"/>
              </w:rPr>
              <w:t>具相當規模或私人機構專任人員</w:t>
            </w:r>
          </w:p>
        </w:tc>
      </w:tr>
      <w:tr w:rsidR="000507D0" w:rsidRPr="00131157" w14:paraId="3F4F7CB6" w14:textId="77777777" w:rsidTr="006B33DB">
        <w:trPr>
          <w:trHeight w:val="368"/>
        </w:trPr>
        <w:tc>
          <w:tcPr>
            <w:tcW w:w="3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4F7CB0" w14:textId="77777777" w:rsidR="000507D0" w:rsidRDefault="000507D0" w:rsidP="006B33DB">
            <w:pPr>
              <w:tabs>
                <w:tab w:val="left" w:pos="8647"/>
              </w:tabs>
              <w:ind w:right="260"/>
              <w:jc w:val="right"/>
              <w:rPr>
                <w:rFonts w:eastAsia="標楷體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4F7CB1" w14:textId="77777777" w:rsidR="000507D0" w:rsidRDefault="000507D0" w:rsidP="006B33DB">
            <w:pPr>
              <w:tabs>
                <w:tab w:val="left" w:pos="8647"/>
              </w:tabs>
              <w:ind w:leftChars="-37" w:right="140" w:hangingChars="37" w:hanging="89"/>
              <w:jc w:val="right"/>
              <w:rPr>
                <w:rFonts w:eastAsia="標楷體"/>
              </w:rPr>
            </w:pPr>
            <w:r>
              <w:rPr>
                <w:rFonts w:eastAsia="標楷體" w:hint="eastAsia"/>
              </w:rPr>
              <w:t>原任職單位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4F7CB2" w14:textId="77777777" w:rsidR="000507D0" w:rsidRDefault="000507D0" w:rsidP="006B33DB">
            <w:pPr>
              <w:tabs>
                <w:tab w:val="left" w:pos="8647"/>
              </w:tabs>
              <w:ind w:right="260"/>
              <w:jc w:val="right"/>
              <w:rPr>
                <w:rFonts w:eastAsia="標楷體"/>
              </w:rPr>
            </w:pPr>
            <w:r>
              <w:rPr>
                <w:rFonts w:eastAsia="標楷體" w:hint="eastAsia"/>
              </w:rPr>
              <w:t>職稱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4F7CB3" w14:textId="77777777" w:rsidR="000507D0" w:rsidRDefault="000507D0" w:rsidP="006B33DB">
            <w:pPr>
              <w:tabs>
                <w:tab w:val="left" w:pos="8647"/>
              </w:tabs>
              <w:ind w:right="260"/>
              <w:jc w:val="right"/>
              <w:rPr>
                <w:rFonts w:eastAsia="標楷體"/>
              </w:rPr>
            </w:pPr>
            <w:r>
              <w:rPr>
                <w:rFonts w:eastAsia="標楷體" w:hint="eastAsia"/>
              </w:rPr>
              <w:t>工作期間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4F7CB4" w14:textId="77777777" w:rsidR="000507D0" w:rsidRDefault="000507D0" w:rsidP="006B33DB">
            <w:pPr>
              <w:tabs>
                <w:tab w:val="left" w:pos="8647"/>
              </w:tabs>
              <w:ind w:right="740"/>
              <w:jc w:val="right"/>
              <w:rPr>
                <w:rFonts w:eastAsia="標楷體"/>
              </w:rPr>
            </w:pPr>
            <w:r>
              <w:rPr>
                <w:rFonts w:eastAsia="標楷體" w:hint="eastAsia"/>
              </w:rPr>
              <w:t>工作說明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F4F7CB5" w14:textId="77777777" w:rsidR="000507D0" w:rsidRDefault="000507D0" w:rsidP="006B33DB">
            <w:pPr>
              <w:tabs>
                <w:tab w:val="left" w:pos="8647"/>
              </w:tabs>
              <w:ind w:right="260"/>
              <w:rPr>
                <w:rFonts w:eastAsia="標楷體"/>
              </w:rPr>
            </w:pPr>
            <w:r>
              <w:rPr>
                <w:rFonts w:eastAsia="標楷體" w:hint="eastAsia"/>
              </w:rPr>
              <w:t>附件</w:t>
            </w:r>
            <w:r>
              <w:rPr>
                <w:rFonts w:eastAsia="標楷體" w:hint="eastAsia"/>
              </w:rPr>
              <w:t xml:space="preserve"> </w:t>
            </w:r>
          </w:p>
        </w:tc>
      </w:tr>
      <w:tr w:rsidR="000507D0" w:rsidRPr="00131157" w14:paraId="3F4F7CBF" w14:textId="77777777" w:rsidTr="006B33DB">
        <w:trPr>
          <w:trHeight w:val="385"/>
        </w:trPr>
        <w:tc>
          <w:tcPr>
            <w:tcW w:w="3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4F7CB7" w14:textId="77777777" w:rsidR="000507D0" w:rsidRPr="008B658F" w:rsidRDefault="000507D0" w:rsidP="006B33DB">
            <w:pPr>
              <w:tabs>
                <w:tab w:val="left" w:pos="8647"/>
              </w:tabs>
              <w:ind w:right="260"/>
              <w:jc w:val="right"/>
              <w:rPr>
                <w:rFonts w:eastAsia="標楷體"/>
              </w:rPr>
            </w:pPr>
            <w:r>
              <w:rPr>
                <w:rFonts w:eastAsia="標楷體" w:hint="eastAsia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4F7CB8" w14:textId="77777777" w:rsidR="000507D0" w:rsidRPr="008B658F" w:rsidRDefault="000507D0" w:rsidP="006B33DB">
            <w:pPr>
              <w:tabs>
                <w:tab w:val="left" w:pos="8647"/>
              </w:tabs>
              <w:ind w:right="260"/>
              <w:jc w:val="right"/>
              <w:rPr>
                <w:rFonts w:eastAsia="標楷體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4F7CB9" w14:textId="77777777" w:rsidR="000507D0" w:rsidRPr="008B658F" w:rsidRDefault="000507D0" w:rsidP="006B33DB">
            <w:pPr>
              <w:tabs>
                <w:tab w:val="left" w:pos="8647"/>
              </w:tabs>
              <w:ind w:right="260"/>
              <w:jc w:val="right"/>
              <w:rPr>
                <w:rFonts w:eastAsia="標楷體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4F7CBA" w14:textId="77777777" w:rsidR="000507D0" w:rsidRPr="008B658F" w:rsidRDefault="000507D0" w:rsidP="006B33DB">
            <w:pPr>
              <w:tabs>
                <w:tab w:val="left" w:pos="8647"/>
              </w:tabs>
              <w:ind w:right="260"/>
              <w:jc w:val="right"/>
              <w:rPr>
                <w:rFonts w:eastAsia="標楷體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4F7CBB" w14:textId="77777777" w:rsidR="000507D0" w:rsidRPr="008B658F" w:rsidRDefault="000507D0" w:rsidP="006B33DB">
            <w:pPr>
              <w:tabs>
                <w:tab w:val="left" w:pos="8647"/>
              </w:tabs>
              <w:ind w:right="260"/>
              <w:jc w:val="right"/>
              <w:rPr>
                <w:rFonts w:eastAsia="標楷體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F4F7CBC" w14:textId="77777777" w:rsidR="000507D0" w:rsidRDefault="000507D0" w:rsidP="006B33DB">
            <w:pPr>
              <w:tabs>
                <w:tab w:val="left" w:pos="8647"/>
              </w:tabs>
              <w:ind w:right="11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Pr="004A33A9">
              <w:rPr>
                <w:rFonts w:eastAsia="標楷體" w:hint="eastAsia"/>
              </w:rPr>
              <w:t>服務</w:t>
            </w:r>
            <w:r>
              <w:rPr>
                <w:rFonts w:eastAsia="標楷體" w:hint="eastAsia"/>
              </w:rPr>
              <w:t>證明</w:t>
            </w:r>
          </w:p>
          <w:p w14:paraId="3F4F7CBD" w14:textId="77777777" w:rsidR="000507D0" w:rsidRDefault="000507D0" w:rsidP="006B33DB">
            <w:pPr>
              <w:tabs>
                <w:tab w:val="left" w:pos="8647"/>
              </w:tabs>
              <w:ind w:right="11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proofErr w:type="gramStart"/>
            <w:r>
              <w:rPr>
                <w:rFonts w:eastAsia="標楷體" w:hint="eastAsia"/>
              </w:rPr>
              <w:t>職離證明書</w:t>
            </w:r>
            <w:proofErr w:type="gramEnd"/>
          </w:p>
          <w:p w14:paraId="3F4F7CBE" w14:textId="77777777" w:rsidR="000507D0" w:rsidRPr="008B658F" w:rsidRDefault="000507D0" w:rsidP="006B33DB">
            <w:pPr>
              <w:tabs>
                <w:tab w:val="left" w:pos="8647"/>
              </w:tabs>
              <w:ind w:right="11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Pr="004A33A9">
              <w:rPr>
                <w:rFonts w:eastAsia="標楷體" w:hint="eastAsia"/>
              </w:rPr>
              <w:t>薪資所得證明文件</w:t>
            </w:r>
          </w:p>
        </w:tc>
      </w:tr>
      <w:tr w:rsidR="000507D0" w:rsidRPr="00131157" w14:paraId="3F4F7CC8" w14:textId="77777777" w:rsidTr="006B33DB">
        <w:trPr>
          <w:trHeight w:val="351"/>
        </w:trPr>
        <w:tc>
          <w:tcPr>
            <w:tcW w:w="3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4F7CC0" w14:textId="77777777" w:rsidR="000507D0" w:rsidRDefault="000507D0" w:rsidP="006B33DB">
            <w:pPr>
              <w:tabs>
                <w:tab w:val="left" w:pos="8647"/>
              </w:tabs>
              <w:ind w:right="260"/>
              <w:jc w:val="right"/>
              <w:rPr>
                <w:rFonts w:eastAsia="標楷體"/>
              </w:rPr>
            </w:pPr>
            <w:r>
              <w:rPr>
                <w:rFonts w:eastAsia="標楷體" w:hint="eastAsia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4F7CC1" w14:textId="77777777" w:rsidR="000507D0" w:rsidRDefault="000507D0" w:rsidP="006B33DB">
            <w:pPr>
              <w:tabs>
                <w:tab w:val="left" w:pos="8647"/>
              </w:tabs>
              <w:ind w:right="260"/>
              <w:jc w:val="right"/>
              <w:rPr>
                <w:rFonts w:eastAsia="標楷體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4F7CC2" w14:textId="77777777" w:rsidR="000507D0" w:rsidRDefault="000507D0" w:rsidP="006B33DB">
            <w:pPr>
              <w:tabs>
                <w:tab w:val="left" w:pos="8647"/>
              </w:tabs>
              <w:ind w:right="260"/>
              <w:jc w:val="right"/>
              <w:rPr>
                <w:rFonts w:eastAsia="標楷體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4F7CC3" w14:textId="77777777" w:rsidR="000507D0" w:rsidRDefault="000507D0" w:rsidP="006B33DB">
            <w:pPr>
              <w:tabs>
                <w:tab w:val="left" w:pos="8647"/>
              </w:tabs>
              <w:ind w:right="260"/>
              <w:jc w:val="right"/>
              <w:rPr>
                <w:rFonts w:eastAsia="標楷體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4F7CC4" w14:textId="77777777" w:rsidR="000507D0" w:rsidRDefault="000507D0" w:rsidP="006B33DB">
            <w:pPr>
              <w:tabs>
                <w:tab w:val="left" w:pos="8647"/>
              </w:tabs>
              <w:ind w:right="260"/>
              <w:jc w:val="right"/>
              <w:rPr>
                <w:rFonts w:eastAsia="標楷體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F4F7CC5" w14:textId="77777777" w:rsidR="000507D0" w:rsidRPr="004A33A9" w:rsidRDefault="000507D0" w:rsidP="006B33DB">
            <w:pPr>
              <w:tabs>
                <w:tab w:val="left" w:pos="8647"/>
              </w:tabs>
              <w:ind w:right="11"/>
              <w:rPr>
                <w:rFonts w:eastAsia="標楷體"/>
              </w:rPr>
            </w:pPr>
            <w:r>
              <w:rPr>
                <w:rFonts w:eastAsia="標楷體" w:hint="eastAsia"/>
              </w:rPr>
              <w:t>□服務證明</w:t>
            </w:r>
          </w:p>
          <w:p w14:paraId="3F4F7CC6" w14:textId="77777777" w:rsidR="000507D0" w:rsidRPr="004A33A9" w:rsidRDefault="000507D0" w:rsidP="006B33DB">
            <w:pPr>
              <w:tabs>
                <w:tab w:val="left" w:pos="8647"/>
              </w:tabs>
              <w:ind w:right="11"/>
              <w:rPr>
                <w:rFonts w:eastAsia="標楷體"/>
              </w:rPr>
            </w:pPr>
            <w:r>
              <w:rPr>
                <w:rFonts w:eastAsia="標楷體" w:hint="eastAsia"/>
              </w:rPr>
              <w:t>□</w:t>
            </w:r>
            <w:proofErr w:type="gramStart"/>
            <w:r>
              <w:rPr>
                <w:rFonts w:eastAsia="標楷體" w:hint="eastAsia"/>
              </w:rPr>
              <w:t>職離證明書</w:t>
            </w:r>
            <w:proofErr w:type="gramEnd"/>
          </w:p>
          <w:p w14:paraId="3F4F7CC7" w14:textId="77777777" w:rsidR="000507D0" w:rsidRDefault="000507D0" w:rsidP="006B33DB">
            <w:pPr>
              <w:tabs>
                <w:tab w:val="left" w:pos="8647"/>
              </w:tabs>
              <w:ind w:right="11"/>
              <w:rPr>
                <w:rFonts w:eastAsia="標楷體"/>
              </w:rPr>
            </w:pPr>
            <w:r w:rsidRPr="004A33A9">
              <w:rPr>
                <w:rFonts w:eastAsia="標楷體" w:hint="eastAsia"/>
              </w:rPr>
              <w:t>□薪資所得證明文件</w:t>
            </w:r>
          </w:p>
        </w:tc>
      </w:tr>
      <w:tr w:rsidR="000507D0" w:rsidRPr="00131157" w14:paraId="3F4F7CD1" w14:textId="77777777" w:rsidTr="006B33DB">
        <w:trPr>
          <w:trHeight w:val="351"/>
        </w:trPr>
        <w:tc>
          <w:tcPr>
            <w:tcW w:w="392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F4F7CC9" w14:textId="77777777" w:rsidR="000507D0" w:rsidRDefault="000507D0" w:rsidP="006B33DB">
            <w:pPr>
              <w:tabs>
                <w:tab w:val="left" w:pos="8647"/>
              </w:tabs>
              <w:ind w:right="260"/>
              <w:jc w:val="right"/>
              <w:rPr>
                <w:rFonts w:eastAsia="標楷體"/>
              </w:rPr>
            </w:pPr>
            <w:r>
              <w:rPr>
                <w:rFonts w:eastAsia="標楷體" w:hint="eastAsia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F4F7CCA" w14:textId="77777777" w:rsidR="000507D0" w:rsidRDefault="000507D0" w:rsidP="006B33DB">
            <w:pPr>
              <w:tabs>
                <w:tab w:val="left" w:pos="8647"/>
              </w:tabs>
              <w:ind w:right="260"/>
              <w:jc w:val="right"/>
              <w:rPr>
                <w:rFonts w:eastAsia="標楷體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F4F7CCB" w14:textId="77777777" w:rsidR="000507D0" w:rsidRDefault="000507D0" w:rsidP="006B33DB">
            <w:pPr>
              <w:tabs>
                <w:tab w:val="left" w:pos="8647"/>
              </w:tabs>
              <w:ind w:right="260"/>
              <w:jc w:val="right"/>
              <w:rPr>
                <w:rFonts w:eastAsia="標楷體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F4F7CCC" w14:textId="77777777" w:rsidR="000507D0" w:rsidRDefault="000507D0" w:rsidP="006B33DB">
            <w:pPr>
              <w:tabs>
                <w:tab w:val="left" w:pos="8647"/>
              </w:tabs>
              <w:ind w:right="260"/>
              <w:jc w:val="right"/>
              <w:rPr>
                <w:rFonts w:eastAsia="標楷體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F4F7CCD" w14:textId="77777777" w:rsidR="000507D0" w:rsidRDefault="000507D0" w:rsidP="006B33DB">
            <w:pPr>
              <w:tabs>
                <w:tab w:val="left" w:pos="8647"/>
              </w:tabs>
              <w:ind w:right="260"/>
              <w:jc w:val="right"/>
              <w:rPr>
                <w:rFonts w:eastAsia="標楷體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14:paraId="3F4F7CCE" w14:textId="77777777" w:rsidR="000507D0" w:rsidRPr="004A33A9" w:rsidRDefault="000507D0" w:rsidP="006B33DB">
            <w:pPr>
              <w:tabs>
                <w:tab w:val="left" w:pos="8647"/>
              </w:tabs>
              <w:ind w:right="11"/>
              <w:rPr>
                <w:rFonts w:eastAsia="標楷體"/>
              </w:rPr>
            </w:pPr>
            <w:r>
              <w:rPr>
                <w:rFonts w:eastAsia="標楷體" w:hint="eastAsia"/>
              </w:rPr>
              <w:t>□服務證明</w:t>
            </w:r>
          </w:p>
          <w:p w14:paraId="3F4F7CCF" w14:textId="77777777" w:rsidR="000507D0" w:rsidRPr="004A33A9" w:rsidRDefault="000507D0" w:rsidP="006B33DB">
            <w:pPr>
              <w:tabs>
                <w:tab w:val="left" w:pos="8647"/>
              </w:tabs>
              <w:ind w:right="11"/>
              <w:rPr>
                <w:rFonts w:eastAsia="標楷體"/>
              </w:rPr>
            </w:pPr>
            <w:r>
              <w:rPr>
                <w:rFonts w:eastAsia="標楷體" w:hint="eastAsia"/>
              </w:rPr>
              <w:t>□</w:t>
            </w:r>
            <w:proofErr w:type="gramStart"/>
            <w:r>
              <w:rPr>
                <w:rFonts w:eastAsia="標楷體" w:hint="eastAsia"/>
              </w:rPr>
              <w:t>職離證明書</w:t>
            </w:r>
            <w:proofErr w:type="gramEnd"/>
          </w:p>
          <w:p w14:paraId="3F4F7CD0" w14:textId="77777777" w:rsidR="000507D0" w:rsidRDefault="000507D0" w:rsidP="006B33DB">
            <w:pPr>
              <w:tabs>
                <w:tab w:val="left" w:pos="8647"/>
              </w:tabs>
              <w:ind w:right="11"/>
              <w:rPr>
                <w:rFonts w:eastAsia="標楷體"/>
              </w:rPr>
            </w:pPr>
            <w:r w:rsidRPr="004A33A9">
              <w:rPr>
                <w:rFonts w:eastAsia="標楷體" w:hint="eastAsia"/>
              </w:rPr>
              <w:t>□薪資所得證明文件</w:t>
            </w:r>
          </w:p>
        </w:tc>
      </w:tr>
      <w:tr w:rsidR="000507D0" w:rsidRPr="00131157" w14:paraId="3F4F7CD4" w14:textId="77777777" w:rsidTr="006B33DB">
        <w:trPr>
          <w:trHeight w:val="411"/>
        </w:trPr>
        <w:tc>
          <w:tcPr>
            <w:tcW w:w="10575" w:type="dxa"/>
            <w:gridSpan w:val="6"/>
            <w:tcBorders>
              <w:top w:val="single" w:sz="24" w:space="0" w:color="auto"/>
              <w:bottom w:val="dotted" w:sz="4" w:space="0" w:color="auto"/>
            </w:tcBorders>
            <w:shd w:val="clear" w:color="auto" w:fill="auto"/>
          </w:tcPr>
          <w:p w14:paraId="3F4F7CD2" w14:textId="77777777" w:rsidR="000507D0" w:rsidRDefault="000507D0" w:rsidP="006B33DB">
            <w:pPr>
              <w:tabs>
                <w:tab w:val="left" w:pos="8647"/>
              </w:tabs>
              <w:ind w:right="260"/>
              <w:rPr>
                <w:rFonts w:ascii="新細明體" w:hAnsi="新細明體"/>
              </w:rPr>
            </w:pPr>
            <w:r w:rsidRPr="004A33A9">
              <w:rPr>
                <w:rFonts w:eastAsia="標楷體" w:hint="eastAsia"/>
              </w:rPr>
              <w:t>特殊才能</w:t>
            </w:r>
            <w:r>
              <w:rPr>
                <w:rFonts w:eastAsia="標楷體" w:hint="eastAsia"/>
              </w:rPr>
              <w:t>或表現傑出之工作經驗說明</w:t>
            </w:r>
            <w:r>
              <w:rPr>
                <w:rFonts w:ascii="新細明體" w:hAnsi="新細明體" w:hint="eastAsia"/>
              </w:rPr>
              <w:t>：</w:t>
            </w:r>
          </w:p>
          <w:p w14:paraId="3F4F7CD3" w14:textId="77777777" w:rsidR="000507D0" w:rsidRDefault="000507D0" w:rsidP="006B33DB">
            <w:pPr>
              <w:tabs>
                <w:tab w:val="left" w:pos="8647"/>
              </w:tabs>
              <w:ind w:right="260"/>
              <w:rPr>
                <w:rFonts w:eastAsia="標楷體"/>
              </w:rPr>
            </w:pPr>
            <w:r>
              <w:rPr>
                <w:rFonts w:ascii="新細明體" w:hAnsi="新細明體" w:hint="eastAsia"/>
                <w:shd w:val="pct15" w:color="auto" w:fill="FFFFFF"/>
              </w:rPr>
              <w:t>(</w:t>
            </w:r>
            <w:r w:rsidRPr="004A33A9">
              <w:rPr>
                <w:rFonts w:eastAsia="標楷體" w:hint="eastAsia"/>
                <w:shd w:val="pct15" w:color="auto" w:fill="FFFFFF"/>
              </w:rPr>
              <w:t>特殊才能或表現傑出之工作經驗得經</w:t>
            </w:r>
            <w:r>
              <w:rPr>
                <w:rFonts w:eastAsia="標楷體" w:hint="eastAsia"/>
                <w:shd w:val="pct15" w:color="auto" w:fill="FFFFFF"/>
              </w:rPr>
              <w:t>審議小組</w:t>
            </w:r>
            <w:r>
              <w:rPr>
                <w:rFonts w:eastAsia="標楷體" w:hint="eastAsia"/>
                <w:shd w:val="pct15" w:color="auto" w:fill="FFFFFF"/>
              </w:rPr>
              <w:t>(</w:t>
            </w:r>
            <w:r>
              <w:rPr>
                <w:rFonts w:eastAsia="標楷體" w:hint="eastAsia"/>
                <w:shd w:val="pct15" w:color="auto" w:fill="FFFFFF"/>
              </w:rPr>
              <w:t>校長、</w:t>
            </w:r>
            <w:r w:rsidRPr="004A33A9">
              <w:rPr>
                <w:rFonts w:eastAsia="標楷體" w:hint="eastAsia"/>
                <w:shd w:val="pct15" w:color="auto" w:fill="FFFFFF"/>
              </w:rPr>
              <w:t>主任秘書、研發長、會計主任、人事室主任及計畫主持人或單位主管組成</w:t>
            </w:r>
            <w:r>
              <w:rPr>
                <w:rFonts w:eastAsia="標楷體" w:hint="eastAsia"/>
                <w:shd w:val="pct15" w:color="auto" w:fill="FFFFFF"/>
              </w:rPr>
              <w:t>)</w:t>
            </w:r>
            <w:r w:rsidRPr="004A33A9">
              <w:rPr>
                <w:rFonts w:eastAsia="標楷體" w:hint="eastAsia"/>
                <w:shd w:val="pct15" w:color="auto" w:fill="FFFFFF"/>
              </w:rPr>
              <w:t>審議認定後</w:t>
            </w:r>
            <w:proofErr w:type="gramStart"/>
            <w:r w:rsidRPr="004A33A9">
              <w:rPr>
                <w:rFonts w:eastAsia="標楷體" w:hint="eastAsia"/>
                <w:shd w:val="pct15" w:color="auto" w:fill="FFFFFF"/>
              </w:rPr>
              <w:t>採</w:t>
            </w:r>
            <w:proofErr w:type="gramEnd"/>
            <w:r w:rsidRPr="004A33A9">
              <w:rPr>
                <w:rFonts w:eastAsia="標楷體" w:hint="eastAsia"/>
                <w:shd w:val="pct15" w:color="auto" w:fill="FFFFFF"/>
              </w:rPr>
              <w:t>計之。</w:t>
            </w:r>
            <w:r>
              <w:rPr>
                <w:rFonts w:ascii="新細明體" w:hAnsi="新細明體" w:hint="eastAsia"/>
                <w:shd w:val="pct15" w:color="auto" w:fill="FFFFFF"/>
              </w:rPr>
              <w:t>)</w:t>
            </w:r>
          </w:p>
        </w:tc>
      </w:tr>
      <w:tr w:rsidR="000507D0" w:rsidRPr="00131157" w14:paraId="3F4F7CD9" w14:textId="77777777" w:rsidTr="006B33DB">
        <w:trPr>
          <w:trHeight w:val="1709"/>
        </w:trPr>
        <w:tc>
          <w:tcPr>
            <w:tcW w:w="10575" w:type="dxa"/>
            <w:gridSpan w:val="6"/>
            <w:tcBorders>
              <w:top w:val="dotted" w:sz="4" w:space="0" w:color="auto"/>
              <w:bottom w:val="single" w:sz="24" w:space="0" w:color="auto"/>
            </w:tcBorders>
            <w:shd w:val="clear" w:color="auto" w:fill="auto"/>
          </w:tcPr>
          <w:p w14:paraId="3F4F7CD5" w14:textId="77777777" w:rsidR="000507D0" w:rsidRDefault="000507D0" w:rsidP="006B33DB">
            <w:pPr>
              <w:tabs>
                <w:tab w:val="left" w:pos="8647"/>
              </w:tabs>
              <w:ind w:right="740"/>
              <w:rPr>
                <w:rFonts w:eastAsia="標楷體"/>
              </w:rPr>
            </w:pPr>
            <w:r>
              <w:rPr>
                <w:rFonts w:eastAsia="標楷體" w:hint="eastAsia"/>
              </w:rPr>
              <w:t>說明</w:t>
            </w:r>
            <w:r>
              <w:rPr>
                <w:rFonts w:eastAsia="標楷體" w:hint="eastAsia"/>
              </w:rPr>
              <w:t>:</w:t>
            </w:r>
          </w:p>
          <w:p w14:paraId="3F4F7CD6" w14:textId="77777777" w:rsidR="000507D0" w:rsidRDefault="000507D0" w:rsidP="006B33DB">
            <w:pPr>
              <w:tabs>
                <w:tab w:val="left" w:pos="8647"/>
              </w:tabs>
              <w:ind w:right="740"/>
              <w:rPr>
                <w:rFonts w:eastAsia="標楷體"/>
              </w:rPr>
            </w:pPr>
            <w:r>
              <w:rPr>
                <w:rFonts w:eastAsia="標楷體" w:hint="eastAsia"/>
              </w:rPr>
              <w:t>1.</w:t>
            </w:r>
          </w:p>
          <w:p w14:paraId="3F4F7CD7" w14:textId="77777777" w:rsidR="000507D0" w:rsidRDefault="000507D0" w:rsidP="006B33DB">
            <w:pPr>
              <w:tabs>
                <w:tab w:val="left" w:pos="8647"/>
              </w:tabs>
              <w:ind w:right="740"/>
              <w:rPr>
                <w:rFonts w:eastAsia="標楷體"/>
              </w:rPr>
            </w:pPr>
            <w:r>
              <w:rPr>
                <w:rFonts w:eastAsia="標楷體" w:hint="eastAsia"/>
              </w:rPr>
              <w:t>2.</w:t>
            </w:r>
          </w:p>
          <w:p w14:paraId="3F4F7CD8" w14:textId="77777777" w:rsidR="000507D0" w:rsidRDefault="000507D0" w:rsidP="006B33DB">
            <w:pPr>
              <w:tabs>
                <w:tab w:val="left" w:pos="8647"/>
              </w:tabs>
              <w:ind w:right="740"/>
              <w:rPr>
                <w:rFonts w:eastAsia="標楷體"/>
              </w:rPr>
            </w:pPr>
            <w:r>
              <w:rPr>
                <w:rFonts w:eastAsia="標楷體" w:hint="eastAsia"/>
              </w:rPr>
              <w:t>3.</w:t>
            </w:r>
          </w:p>
        </w:tc>
      </w:tr>
      <w:tr w:rsidR="000507D0" w:rsidRPr="00131157" w14:paraId="3F4F7CDC" w14:textId="77777777" w:rsidTr="006B33DB">
        <w:trPr>
          <w:trHeight w:val="1499"/>
        </w:trPr>
        <w:tc>
          <w:tcPr>
            <w:tcW w:w="10575" w:type="dxa"/>
            <w:gridSpan w:val="6"/>
            <w:tcBorders>
              <w:top w:val="single" w:sz="24" w:space="0" w:color="auto"/>
              <w:bottom w:val="single" w:sz="24" w:space="0" w:color="auto"/>
            </w:tcBorders>
            <w:shd w:val="clear" w:color="auto" w:fill="auto"/>
          </w:tcPr>
          <w:p w14:paraId="3F4F7CDA" w14:textId="77777777" w:rsidR="000507D0" w:rsidRPr="004A33A9" w:rsidRDefault="000507D0" w:rsidP="006B33DB">
            <w:pPr>
              <w:tabs>
                <w:tab w:val="left" w:pos="8647"/>
              </w:tabs>
              <w:ind w:right="740"/>
              <w:rPr>
                <w:rFonts w:eastAsia="標楷體"/>
              </w:rPr>
            </w:pPr>
            <w:r>
              <w:rPr>
                <w:rFonts w:eastAsia="標楷體" w:hint="eastAsia"/>
              </w:rPr>
              <w:t>備註說明</w:t>
            </w:r>
            <w:r>
              <w:rPr>
                <w:rFonts w:eastAsia="標楷體" w:hint="eastAsia"/>
              </w:rPr>
              <w:t>:</w:t>
            </w:r>
          </w:p>
          <w:p w14:paraId="3F4F7CDB" w14:textId="77777777" w:rsidR="000507D0" w:rsidRDefault="000507D0" w:rsidP="006B33DB">
            <w:pPr>
              <w:tabs>
                <w:tab w:val="left" w:pos="8647"/>
              </w:tabs>
              <w:ind w:right="740"/>
              <w:rPr>
                <w:rFonts w:eastAsia="標楷體"/>
              </w:rPr>
            </w:pPr>
            <w:r w:rsidRPr="004A33A9">
              <w:rPr>
                <w:rFonts w:eastAsia="標楷體" w:hint="eastAsia"/>
              </w:rPr>
              <w:t>年資</w:t>
            </w:r>
            <w:proofErr w:type="gramStart"/>
            <w:r>
              <w:rPr>
                <w:rFonts w:eastAsia="標楷體" w:hint="eastAsia"/>
              </w:rPr>
              <w:t>採</w:t>
            </w:r>
            <w:proofErr w:type="gramEnd"/>
            <w:r>
              <w:rPr>
                <w:rFonts w:eastAsia="標楷體" w:hint="eastAsia"/>
              </w:rPr>
              <w:t>計</w:t>
            </w:r>
            <w:r w:rsidRPr="004A33A9">
              <w:rPr>
                <w:rFonts w:eastAsia="標楷體" w:hint="eastAsia"/>
              </w:rPr>
              <w:t>，以其進用方式按曆年制、學年制為採計基準，不同機關</w:t>
            </w:r>
            <w:r w:rsidRPr="004A33A9">
              <w:rPr>
                <w:rFonts w:eastAsia="標楷體" w:hint="eastAsia"/>
              </w:rPr>
              <w:t>(</w:t>
            </w:r>
            <w:r w:rsidRPr="004A33A9">
              <w:rPr>
                <w:rFonts w:eastAsia="標楷體" w:hint="eastAsia"/>
              </w:rPr>
              <w:t>構</w:t>
            </w:r>
            <w:r w:rsidRPr="004A33A9">
              <w:rPr>
                <w:rFonts w:eastAsia="標楷體" w:hint="eastAsia"/>
              </w:rPr>
              <w:t>)</w:t>
            </w:r>
            <w:r w:rsidRPr="004A33A9">
              <w:rPr>
                <w:rFonts w:eastAsia="標楷體" w:hint="eastAsia"/>
              </w:rPr>
              <w:t>、學校之年資</w:t>
            </w:r>
            <w:proofErr w:type="gramStart"/>
            <w:r w:rsidRPr="004A33A9">
              <w:rPr>
                <w:rFonts w:eastAsia="標楷體" w:hint="eastAsia"/>
              </w:rPr>
              <w:t>併計</w:t>
            </w:r>
            <w:proofErr w:type="gramEnd"/>
            <w:r w:rsidRPr="004A33A9">
              <w:rPr>
                <w:rFonts w:eastAsia="標楷體" w:hint="eastAsia"/>
              </w:rPr>
              <w:t>後剩餘之畸零月數，不予採計。到職一個月內提出者，以到職日為提敘生效日；超過一個月提出者，以核准之日為提敘生效日。</w:t>
            </w:r>
          </w:p>
        </w:tc>
      </w:tr>
    </w:tbl>
    <w:p w14:paraId="3F4F7CDD" w14:textId="77777777" w:rsidR="00C42A27" w:rsidRPr="00857BE7" w:rsidRDefault="00C42A27" w:rsidP="00C42A27">
      <w:pPr>
        <w:kinsoku w:val="0"/>
        <w:overflowPunct w:val="0"/>
        <w:autoSpaceDE w:val="0"/>
        <w:autoSpaceDN w:val="0"/>
        <w:snapToGrid w:val="0"/>
        <w:spacing w:line="240" w:lineRule="atLeast"/>
        <w:jc w:val="both"/>
        <w:rPr>
          <w:rFonts w:ascii="標楷體" w:eastAsia="標楷體" w:hAnsi="標楷體" w:cs="Times New Roman"/>
          <w:b/>
          <w:sz w:val="28"/>
          <w:szCs w:val="28"/>
        </w:rPr>
      </w:pPr>
      <w:bookmarkStart w:id="0" w:name="_GoBack"/>
      <w:bookmarkEnd w:id="0"/>
    </w:p>
    <w:p w14:paraId="3F4F7CDE" w14:textId="77777777" w:rsidR="00C42A27" w:rsidRDefault="00C42A27" w:rsidP="00C42A27">
      <w:pPr>
        <w:kinsoku w:val="0"/>
        <w:overflowPunct w:val="0"/>
        <w:autoSpaceDE w:val="0"/>
        <w:autoSpaceDN w:val="0"/>
        <w:snapToGrid w:val="0"/>
        <w:spacing w:line="240" w:lineRule="atLeast"/>
        <w:jc w:val="both"/>
        <w:rPr>
          <w:rFonts w:ascii="標楷體" w:eastAsia="標楷體" w:hAnsi="標楷體" w:cs="Times New Roman"/>
          <w:b/>
          <w:sz w:val="28"/>
          <w:szCs w:val="28"/>
        </w:rPr>
      </w:pPr>
    </w:p>
    <w:p w14:paraId="3F4F7CDF" w14:textId="77777777" w:rsidR="00C42A27" w:rsidRDefault="00C42A27" w:rsidP="00C42A27">
      <w:pPr>
        <w:kinsoku w:val="0"/>
        <w:overflowPunct w:val="0"/>
        <w:autoSpaceDE w:val="0"/>
        <w:autoSpaceDN w:val="0"/>
        <w:snapToGrid w:val="0"/>
        <w:spacing w:line="240" w:lineRule="atLeast"/>
        <w:jc w:val="both"/>
        <w:rPr>
          <w:rFonts w:ascii="標楷體" w:eastAsia="標楷體" w:hAnsi="標楷體" w:cs="Times New Roman"/>
          <w:b/>
          <w:sz w:val="28"/>
          <w:szCs w:val="28"/>
        </w:rPr>
      </w:pPr>
    </w:p>
    <w:sectPr w:rsidR="00C42A27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18994D" w14:textId="77777777" w:rsidR="00261B4D" w:rsidRDefault="00261B4D" w:rsidP="00857BE7">
      <w:r>
        <w:separator/>
      </w:r>
    </w:p>
  </w:endnote>
  <w:endnote w:type="continuationSeparator" w:id="0">
    <w:p w14:paraId="34C02F1A" w14:textId="77777777" w:rsidR="00261B4D" w:rsidRDefault="00261B4D" w:rsidP="00857B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736899" w14:textId="77777777" w:rsidR="00261B4D" w:rsidRDefault="00261B4D" w:rsidP="00857BE7">
      <w:r>
        <w:separator/>
      </w:r>
    </w:p>
  </w:footnote>
  <w:footnote w:type="continuationSeparator" w:id="0">
    <w:p w14:paraId="0C307DBD" w14:textId="77777777" w:rsidR="00261B4D" w:rsidRDefault="00261B4D" w:rsidP="00857B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F9779E" w14:textId="6E9A2C23" w:rsidR="006B33DB" w:rsidRPr="006B33DB" w:rsidRDefault="006B33DB" w:rsidP="006B33DB">
    <w:pPr>
      <w:pStyle w:val="a3"/>
      <w:jc w:val="right"/>
    </w:pPr>
    <w:r>
      <w:rPr>
        <w:rFonts w:ascii="Arial" w:eastAsia="標楷體" w:hAnsi="Arial" w:cs="Arial" w:hint="eastAsia"/>
      </w:rPr>
      <w:t>依</w:t>
    </w:r>
    <w:r>
      <w:rPr>
        <w:rFonts w:ascii="Arial" w:eastAsia="標楷體" w:hAnsi="Arial" w:cs="Arial"/>
      </w:rPr>
      <w:t>114</w:t>
    </w:r>
    <w:r>
      <w:rPr>
        <w:rFonts w:ascii="Arial" w:eastAsia="標楷體" w:hAnsi="Arial" w:cs="Arial" w:hint="eastAsia"/>
      </w:rPr>
      <w:t>年</w:t>
    </w:r>
    <w:r>
      <w:rPr>
        <w:rFonts w:ascii="Arial" w:eastAsia="標楷體" w:hAnsi="Arial" w:cs="Arial"/>
      </w:rPr>
      <w:t>04</w:t>
    </w:r>
    <w:r>
      <w:rPr>
        <w:rFonts w:ascii="Arial" w:eastAsia="標楷體" w:hAnsi="Arial" w:cs="Arial" w:hint="eastAsia"/>
      </w:rPr>
      <w:t>月</w:t>
    </w:r>
    <w:r>
      <w:rPr>
        <w:rFonts w:ascii="Arial" w:eastAsia="標楷體" w:hAnsi="Arial" w:cs="Arial"/>
      </w:rPr>
      <w:t>09</w:t>
    </w:r>
    <w:r>
      <w:rPr>
        <w:rFonts w:ascii="Arial" w:eastAsia="標楷體" w:hAnsi="Arial" w:cs="Arial" w:hint="eastAsia"/>
      </w:rPr>
      <w:t>日</w:t>
    </w:r>
    <w:r>
      <w:rPr>
        <w:rFonts w:ascii="Arial" w:eastAsia="標楷體" w:hAnsi="Arial" w:cs="Arial"/>
      </w:rPr>
      <w:t>113</w:t>
    </w:r>
    <w:r>
      <w:rPr>
        <w:rFonts w:ascii="Arial" w:eastAsia="標楷體" w:hAnsi="Arial" w:cs="Arial" w:hint="eastAsia"/>
      </w:rPr>
      <w:t>學年度第</w:t>
    </w:r>
    <w:r>
      <w:rPr>
        <w:rFonts w:ascii="Arial" w:eastAsia="標楷體" w:hAnsi="Arial" w:cs="Arial"/>
      </w:rPr>
      <w:t>2</w:t>
    </w:r>
    <w:r>
      <w:rPr>
        <w:rFonts w:ascii="Arial" w:eastAsia="標楷體" w:hAnsi="Arial" w:cs="Arial" w:hint="eastAsia"/>
      </w:rPr>
      <w:t>次校務會議決議辦理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2A27"/>
    <w:rsid w:val="000507D0"/>
    <w:rsid w:val="00261B4D"/>
    <w:rsid w:val="002E7439"/>
    <w:rsid w:val="005F2501"/>
    <w:rsid w:val="006B33DB"/>
    <w:rsid w:val="006B5432"/>
    <w:rsid w:val="00857BE7"/>
    <w:rsid w:val="009660A9"/>
    <w:rsid w:val="00A9622B"/>
    <w:rsid w:val="00BF741F"/>
    <w:rsid w:val="00C42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4F7CA6"/>
  <w15:docId w15:val="{A3DDD5B9-3B3D-479C-9D8C-B4D82FC76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42A2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7B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57BE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57B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57BE7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0507D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0507D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383</Characters>
  <Application>Microsoft Office Word</Application>
  <DocSecurity>0</DocSecurity>
  <Lines>3</Lines>
  <Paragraphs>1</Paragraphs>
  <ScaleCrop>false</ScaleCrop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許淑喬</dc:creator>
  <cp:keywords/>
  <dc:description/>
  <cp:lastModifiedBy>張菁雯</cp:lastModifiedBy>
  <cp:revision>2</cp:revision>
  <cp:lastPrinted>2016-03-16T02:42:00Z</cp:lastPrinted>
  <dcterms:created xsi:type="dcterms:W3CDTF">2025-08-07T08:04:00Z</dcterms:created>
  <dcterms:modified xsi:type="dcterms:W3CDTF">2025-08-07T08:04:00Z</dcterms:modified>
</cp:coreProperties>
</file>