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57A95" w14:textId="54465ED3" w:rsidR="00F7644D" w:rsidRDefault="00F7644D" w:rsidP="00F7644D">
      <w:pPr>
        <w:kinsoku w:val="0"/>
        <w:overflowPunct w:val="0"/>
        <w:autoSpaceDE w:val="0"/>
        <w:autoSpaceDN w:val="0"/>
        <w:snapToGrid w:val="0"/>
        <w:jc w:val="center"/>
        <w:rPr>
          <w:rFonts w:eastAsia="標楷體"/>
          <w:b/>
          <w:sz w:val="28"/>
          <w:szCs w:val="28"/>
        </w:rPr>
      </w:pPr>
      <w:r w:rsidRPr="00126522">
        <w:rPr>
          <w:rFonts w:eastAsia="標楷體"/>
          <w:b/>
          <w:sz w:val="28"/>
          <w:szCs w:val="28"/>
        </w:rPr>
        <w:t>馬偕醫</w:t>
      </w:r>
      <w:r>
        <w:rPr>
          <w:rFonts w:eastAsia="標楷體"/>
          <w:b/>
          <w:sz w:val="28"/>
          <w:szCs w:val="28"/>
        </w:rPr>
        <w:t>學大學</w:t>
      </w:r>
      <w:r w:rsidRPr="00126522">
        <w:rPr>
          <w:rFonts w:eastAsia="標楷體"/>
          <w:b/>
          <w:sz w:val="28"/>
          <w:szCs w:val="28"/>
          <w:u w:val="single"/>
        </w:rPr>
        <w:t>專任計畫助理人員</w:t>
      </w:r>
      <w:r w:rsidRPr="00126522">
        <w:rPr>
          <w:rFonts w:eastAsia="標楷體"/>
          <w:b/>
          <w:sz w:val="28"/>
          <w:szCs w:val="28"/>
        </w:rPr>
        <w:t>工作酬金支給表</w:t>
      </w:r>
      <w:r>
        <w:rPr>
          <w:rFonts w:eastAsia="標楷體" w:hint="eastAsia"/>
          <w:b/>
          <w:sz w:val="28"/>
          <w:szCs w:val="28"/>
        </w:rPr>
        <w:t>(</w:t>
      </w:r>
      <w:r>
        <w:rPr>
          <w:rFonts w:eastAsia="標楷體"/>
          <w:b/>
          <w:sz w:val="28"/>
          <w:szCs w:val="28"/>
        </w:rPr>
        <w:t>A)</w:t>
      </w:r>
    </w:p>
    <w:p w14:paraId="2AB0AF94" w14:textId="77777777" w:rsidR="00F7644D" w:rsidRPr="00F7644D" w:rsidRDefault="00F7644D" w:rsidP="00F7644D">
      <w:pPr>
        <w:kinsoku w:val="0"/>
        <w:overflowPunct w:val="0"/>
        <w:autoSpaceDE w:val="0"/>
        <w:autoSpaceDN w:val="0"/>
        <w:snapToGrid w:val="0"/>
        <w:jc w:val="center"/>
        <w:rPr>
          <w:rFonts w:eastAsia="標楷體" w:hint="eastAsia"/>
          <w:b/>
          <w:sz w:val="28"/>
          <w:szCs w:val="28"/>
        </w:rPr>
      </w:pPr>
    </w:p>
    <w:p w14:paraId="0D6C7FF9" w14:textId="77777777" w:rsidR="00F7644D" w:rsidRPr="00126522" w:rsidRDefault="00F7644D" w:rsidP="00F7644D">
      <w:pPr>
        <w:kinsoku w:val="0"/>
        <w:overflowPunct w:val="0"/>
        <w:autoSpaceDE w:val="0"/>
        <w:autoSpaceDN w:val="0"/>
        <w:snapToGrid w:val="0"/>
        <w:jc w:val="both"/>
        <w:rPr>
          <w:rFonts w:eastAsia="標楷體"/>
        </w:rPr>
      </w:pPr>
      <w:r w:rsidRPr="00126522">
        <w:rPr>
          <w:rFonts w:eastAsia="標楷體"/>
        </w:rPr>
        <w:t xml:space="preserve">                                           </w:t>
      </w:r>
      <w:r>
        <w:rPr>
          <w:rFonts w:eastAsia="標楷體" w:hint="eastAsia"/>
        </w:rPr>
        <w:t xml:space="preserve">         </w:t>
      </w:r>
      <w:r w:rsidRPr="00126522">
        <w:rPr>
          <w:rFonts w:eastAsia="標楷體"/>
        </w:rPr>
        <w:t xml:space="preserve"> </w:t>
      </w:r>
      <w:r w:rsidRPr="00126522">
        <w:rPr>
          <w:rFonts w:eastAsia="標楷體"/>
        </w:rPr>
        <w:t>單位：新台幣元</w:t>
      </w:r>
    </w:p>
    <w:tbl>
      <w:tblPr>
        <w:tblW w:w="3873"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85" w:type="dxa"/>
          <w:right w:w="85" w:type="dxa"/>
        </w:tblCellMar>
        <w:tblLook w:val="04A0" w:firstRow="1" w:lastRow="0" w:firstColumn="1" w:lastColumn="0" w:noHBand="0" w:noVBand="1"/>
      </w:tblPr>
      <w:tblGrid>
        <w:gridCol w:w="1307"/>
        <w:gridCol w:w="1843"/>
        <w:gridCol w:w="1843"/>
        <w:gridCol w:w="1418"/>
      </w:tblGrid>
      <w:tr w:rsidR="00F7644D" w:rsidRPr="00126522" w14:paraId="3F3FE769" w14:textId="77777777" w:rsidTr="00565D29">
        <w:trPr>
          <w:cantSplit/>
          <w:trHeight w:val="1149"/>
          <w:jc w:val="center"/>
        </w:trPr>
        <w:tc>
          <w:tcPr>
            <w:tcW w:w="1020" w:type="pct"/>
            <w:tcBorders>
              <w:top w:val="single" w:sz="12" w:space="0" w:color="auto"/>
              <w:left w:val="single" w:sz="12" w:space="0" w:color="auto"/>
              <w:bottom w:val="single" w:sz="12" w:space="0" w:color="auto"/>
              <w:right w:val="single" w:sz="12" w:space="0" w:color="auto"/>
              <w:tl2br w:val="single" w:sz="12" w:space="0" w:color="auto"/>
            </w:tcBorders>
            <w:vAlign w:val="center"/>
            <w:hideMark/>
          </w:tcPr>
          <w:p w14:paraId="16761EC5" w14:textId="77777777" w:rsidR="00F7644D" w:rsidRPr="00126522" w:rsidRDefault="00F7644D" w:rsidP="00565D29">
            <w:pPr>
              <w:kinsoku w:val="0"/>
              <w:overflowPunct w:val="0"/>
              <w:autoSpaceDE w:val="0"/>
              <w:autoSpaceDN w:val="0"/>
              <w:snapToGrid w:val="0"/>
              <w:jc w:val="both"/>
              <w:rPr>
                <w:rFonts w:eastAsia="標楷體"/>
              </w:rPr>
            </w:pPr>
            <w:r w:rsidRPr="00126522">
              <w:rPr>
                <w:rFonts w:eastAsia="標楷體"/>
              </w:rPr>
              <w:t xml:space="preserve">    </w:t>
            </w:r>
            <w:r>
              <w:rPr>
                <w:rFonts w:eastAsia="標楷體"/>
              </w:rPr>
              <w:t xml:space="preserve"> </w:t>
            </w:r>
            <w:bookmarkStart w:id="0" w:name="_Hlk104971590"/>
            <w:r w:rsidRPr="00126522">
              <w:rPr>
                <w:rFonts w:eastAsia="標楷體"/>
              </w:rPr>
              <w:t>類別</w:t>
            </w:r>
          </w:p>
          <w:p w14:paraId="4C871E98" w14:textId="77777777" w:rsidR="00F7644D" w:rsidRPr="00126522" w:rsidRDefault="00F7644D" w:rsidP="00565D29">
            <w:pPr>
              <w:kinsoku w:val="0"/>
              <w:overflowPunct w:val="0"/>
              <w:autoSpaceDE w:val="0"/>
              <w:autoSpaceDN w:val="0"/>
              <w:snapToGrid w:val="0"/>
              <w:jc w:val="both"/>
              <w:rPr>
                <w:rFonts w:eastAsia="標楷體"/>
              </w:rPr>
            </w:pPr>
            <w:r w:rsidRPr="00126522">
              <w:rPr>
                <w:rFonts w:eastAsia="標楷體"/>
              </w:rPr>
              <w:t>級別</w:t>
            </w:r>
          </w:p>
        </w:tc>
        <w:tc>
          <w:tcPr>
            <w:tcW w:w="1437" w:type="pct"/>
            <w:tcBorders>
              <w:top w:val="single" w:sz="12" w:space="0" w:color="auto"/>
              <w:left w:val="single" w:sz="8" w:space="0" w:color="auto"/>
              <w:bottom w:val="single" w:sz="12" w:space="0" w:color="auto"/>
              <w:right w:val="single" w:sz="8" w:space="0" w:color="auto"/>
            </w:tcBorders>
            <w:vAlign w:val="center"/>
            <w:hideMark/>
          </w:tcPr>
          <w:p w14:paraId="76AD7B71" w14:textId="77777777" w:rsidR="00F7644D" w:rsidRPr="00126522" w:rsidRDefault="00F7644D" w:rsidP="00565D29">
            <w:pPr>
              <w:kinsoku w:val="0"/>
              <w:overflowPunct w:val="0"/>
              <w:autoSpaceDE w:val="0"/>
              <w:autoSpaceDN w:val="0"/>
              <w:snapToGrid w:val="0"/>
              <w:jc w:val="center"/>
              <w:rPr>
                <w:rFonts w:eastAsia="標楷體"/>
              </w:rPr>
            </w:pPr>
            <w:r w:rsidRPr="00126522">
              <w:rPr>
                <w:rFonts w:eastAsia="標楷體"/>
              </w:rPr>
              <w:t>中階計畫助理</w:t>
            </w:r>
          </w:p>
        </w:tc>
        <w:tc>
          <w:tcPr>
            <w:tcW w:w="1437" w:type="pct"/>
            <w:tcBorders>
              <w:top w:val="single" w:sz="12" w:space="0" w:color="auto"/>
              <w:left w:val="single" w:sz="8" w:space="0" w:color="auto"/>
              <w:bottom w:val="single" w:sz="12" w:space="0" w:color="auto"/>
              <w:right w:val="single" w:sz="12" w:space="0" w:color="auto"/>
            </w:tcBorders>
            <w:vAlign w:val="center"/>
            <w:hideMark/>
          </w:tcPr>
          <w:p w14:paraId="7865902A" w14:textId="77777777" w:rsidR="00F7644D" w:rsidRPr="00126522" w:rsidRDefault="00F7644D" w:rsidP="00565D29">
            <w:pPr>
              <w:kinsoku w:val="0"/>
              <w:overflowPunct w:val="0"/>
              <w:autoSpaceDE w:val="0"/>
              <w:autoSpaceDN w:val="0"/>
              <w:snapToGrid w:val="0"/>
              <w:jc w:val="center"/>
              <w:rPr>
                <w:rFonts w:eastAsia="標楷體"/>
              </w:rPr>
            </w:pPr>
            <w:r w:rsidRPr="00126522">
              <w:rPr>
                <w:rFonts w:eastAsia="標楷體"/>
              </w:rPr>
              <w:t>高階計畫助理</w:t>
            </w:r>
          </w:p>
        </w:tc>
        <w:tc>
          <w:tcPr>
            <w:tcW w:w="1106" w:type="pct"/>
            <w:tcBorders>
              <w:top w:val="single" w:sz="12" w:space="0" w:color="auto"/>
              <w:left w:val="single" w:sz="12" w:space="0" w:color="auto"/>
              <w:bottom w:val="single" w:sz="12" w:space="0" w:color="auto"/>
              <w:right w:val="single" w:sz="12" w:space="0" w:color="auto"/>
            </w:tcBorders>
            <w:vAlign w:val="center"/>
            <w:hideMark/>
          </w:tcPr>
          <w:p w14:paraId="6B588DAC" w14:textId="77777777" w:rsidR="00F7644D" w:rsidRPr="00126522" w:rsidRDefault="00F7644D" w:rsidP="00565D29">
            <w:pPr>
              <w:kinsoku w:val="0"/>
              <w:overflowPunct w:val="0"/>
              <w:autoSpaceDE w:val="0"/>
              <w:autoSpaceDN w:val="0"/>
              <w:snapToGrid w:val="0"/>
              <w:jc w:val="center"/>
              <w:rPr>
                <w:rFonts w:eastAsia="標楷體"/>
              </w:rPr>
            </w:pPr>
            <w:r w:rsidRPr="00126522">
              <w:rPr>
                <w:rFonts w:eastAsia="標楷體"/>
              </w:rPr>
              <w:t>博士後研究</w:t>
            </w:r>
          </w:p>
        </w:tc>
      </w:tr>
      <w:tr w:rsidR="00F7644D" w:rsidRPr="00126522" w14:paraId="4A3514A0" w14:textId="77777777" w:rsidTr="00565D29">
        <w:trPr>
          <w:cantSplit/>
          <w:trHeight w:val="692"/>
          <w:jc w:val="center"/>
        </w:trPr>
        <w:tc>
          <w:tcPr>
            <w:tcW w:w="1020" w:type="pct"/>
            <w:tcBorders>
              <w:top w:val="single" w:sz="12" w:space="0" w:color="auto"/>
              <w:left w:val="single" w:sz="12" w:space="0" w:color="auto"/>
              <w:bottom w:val="single" w:sz="8" w:space="0" w:color="auto"/>
              <w:right w:val="single" w:sz="12" w:space="0" w:color="auto"/>
            </w:tcBorders>
            <w:vAlign w:val="center"/>
            <w:hideMark/>
          </w:tcPr>
          <w:p w14:paraId="119D7E97" w14:textId="77777777" w:rsidR="00F7644D" w:rsidRPr="00236F08" w:rsidRDefault="00F7644D" w:rsidP="00565D29">
            <w:pPr>
              <w:kinsoku w:val="0"/>
              <w:overflowPunct w:val="0"/>
              <w:autoSpaceDE w:val="0"/>
              <w:autoSpaceDN w:val="0"/>
              <w:snapToGrid w:val="0"/>
              <w:jc w:val="center"/>
              <w:rPr>
                <w:rFonts w:eastAsia="標楷體"/>
              </w:rPr>
            </w:pPr>
            <w:r w:rsidRPr="00236F08">
              <w:rPr>
                <w:rFonts w:eastAsia="標楷體"/>
              </w:rPr>
              <w:t>第六級</w:t>
            </w:r>
          </w:p>
        </w:tc>
        <w:tc>
          <w:tcPr>
            <w:tcW w:w="1437" w:type="pct"/>
            <w:tcBorders>
              <w:top w:val="single" w:sz="12" w:space="0" w:color="auto"/>
              <w:left w:val="single" w:sz="8" w:space="0" w:color="auto"/>
              <w:bottom w:val="single" w:sz="8" w:space="0" w:color="auto"/>
              <w:right w:val="single" w:sz="8" w:space="0" w:color="auto"/>
            </w:tcBorders>
            <w:vAlign w:val="center"/>
            <w:hideMark/>
          </w:tcPr>
          <w:p w14:paraId="620E195B" w14:textId="77777777" w:rsidR="00F7644D" w:rsidRPr="00775FFB" w:rsidRDefault="00F7644D" w:rsidP="00565D29">
            <w:pPr>
              <w:spacing w:line="480" w:lineRule="auto"/>
              <w:jc w:val="center"/>
              <w:rPr>
                <w:rFonts w:ascii="Times New Roman" w:hAnsi="Times New Roman" w:cs="Times New Roman"/>
                <w:color w:val="000000" w:themeColor="text1"/>
              </w:rPr>
            </w:pPr>
            <w:r w:rsidRPr="00775FFB">
              <w:rPr>
                <w:rFonts w:ascii="Times New Roman" w:hAnsi="Times New Roman"/>
                <w:bCs/>
                <w:color w:val="000000" w:themeColor="text1"/>
                <w:szCs w:val="24"/>
              </w:rPr>
              <w:t>40,400</w:t>
            </w:r>
          </w:p>
        </w:tc>
        <w:tc>
          <w:tcPr>
            <w:tcW w:w="1437" w:type="pct"/>
            <w:tcBorders>
              <w:top w:val="single" w:sz="12" w:space="0" w:color="auto"/>
              <w:left w:val="single" w:sz="8" w:space="0" w:color="auto"/>
              <w:bottom w:val="single" w:sz="8" w:space="0" w:color="auto"/>
              <w:right w:val="single" w:sz="12" w:space="0" w:color="auto"/>
            </w:tcBorders>
            <w:vAlign w:val="center"/>
            <w:hideMark/>
          </w:tcPr>
          <w:p w14:paraId="51EFA23B" w14:textId="77777777" w:rsidR="00F7644D" w:rsidRPr="00775FFB" w:rsidRDefault="00F7644D" w:rsidP="00565D29">
            <w:pPr>
              <w:spacing w:line="480" w:lineRule="auto"/>
              <w:jc w:val="center"/>
              <w:rPr>
                <w:rFonts w:ascii="Times New Roman" w:hAnsi="Times New Roman" w:cs="Times New Roman"/>
                <w:color w:val="000000" w:themeColor="text1"/>
              </w:rPr>
            </w:pPr>
            <w:r w:rsidRPr="00775FFB">
              <w:rPr>
                <w:rFonts w:ascii="Times New Roman" w:hAnsi="Times New Roman"/>
                <w:bCs/>
                <w:color w:val="000000" w:themeColor="text1"/>
                <w:szCs w:val="24"/>
              </w:rPr>
              <w:t>49,500</w:t>
            </w:r>
          </w:p>
        </w:tc>
        <w:tc>
          <w:tcPr>
            <w:tcW w:w="1106" w:type="pct"/>
            <w:vMerge w:val="restart"/>
            <w:tcBorders>
              <w:top w:val="single" w:sz="12" w:space="0" w:color="auto"/>
              <w:left w:val="single" w:sz="12" w:space="0" w:color="auto"/>
              <w:bottom w:val="single" w:sz="12" w:space="0" w:color="auto"/>
              <w:right w:val="single" w:sz="12" w:space="0" w:color="auto"/>
            </w:tcBorders>
            <w:hideMark/>
          </w:tcPr>
          <w:p w14:paraId="712F9A08" w14:textId="77777777" w:rsidR="00F7644D" w:rsidRPr="00126522" w:rsidRDefault="00F7644D" w:rsidP="00565D29">
            <w:pPr>
              <w:snapToGrid w:val="0"/>
              <w:jc w:val="both"/>
              <w:rPr>
                <w:rFonts w:eastAsia="標楷體"/>
              </w:rPr>
            </w:pPr>
            <w:bookmarkStart w:id="1" w:name="_Hlk488141268"/>
            <w:r w:rsidRPr="002673E0">
              <w:rPr>
                <w:rFonts w:ascii="Times New Roman" w:eastAsia="標楷體" w:hAnsi="Times New Roman"/>
              </w:rPr>
              <w:t>訂定本校補助延攬客座科技人才教學研究費支給標準表，標準依「博士後研究教學研究費支給基準額度」規定。有特殊情形者循行政程序專簽辦理。</w:t>
            </w:r>
            <w:bookmarkEnd w:id="1"/>
          </w:p>
        </w:tc>
      </w:tr>
      <w:tr w:rsidR="00F7644D" w:rsidRPr="00126522" w14:paraId="18240BAA" w14:textId="77777777" w:rsidTr="00565D29">
        <w:trPr>
          <w:cantSplit/>
          <w:trHeight w:val="692"/>
          <w:jc w:val="center"/>
        </w:trPr>
        <w:tc>
          <w:tcPr>
            <w:tcW w:w="1020" w:type="pct"/>
            <w:tcBorders>
              <w:top w:val="single" w:sz="8" w:space="0" w:color="auto"/>
              <w:left w:val="single" w:sz="12" w:space="0" w:color="auto"/>
              <w:bottom w:val="single" w:sz="8" w:space="0" w:color="auto"/>
              <w:right w:val="single" w:sz="12" w:space="0" w:color="auto"/>
            </w:tcBorders>
            <w:vAlign w:val="center"/>
            <w:hideMark/>
          </w:tcPr>
          <w:p w14:paraId="7165115E" w14:textId="77777777" w:rsidR="00F7644D" w:rsidRPr="00236F08" w:rsidRDefault="00F7644D" w:rsidP="00565D29">
            <w:pPr>
              <w:kinsoku w:val="0"/>
              <w:overflowPunct w:val="0"/>
              <w:autoSpaceDE w:val="0"/>
              <w:autoSpaceDN w:val="0"/>
              <w:snapToGrid w:val="0"/>
              <w:jc w:val="center"/>
              <w:rPr>
                <w:rFonts w:eastAsia="標楷體"/>
              </w:rPr>
            </w:pPr>
            <w:r w:rsidRPr="00236F08">
              <w:rPr>
                <w:rFonts w:eastAsia="標楷體"/>
              </w:rPr>
              <w:t>第五級</w:t>
            </w:r>
          </w:p>
        </w:tc>
        <w:tc>
          <w:tcPr>
            <w:tcW w:w="1437" w:type="pct"/>
            <w:tcBorders>
              <w:top w:val="single" w:sz="8" w:space="0" w:color="auto"/>
              <w:left w:val="single" w:sz="8" w:space="0" w:color="auto"/>
              <w:bottom w:val="single" w:sz="8" w:space="0" w:color="auto"/>
              <w:right w:val="single" w:sz="8" w:space="0" w:color="auto"/>
            </w:tcBorders>
            <w:vAlign w:val="center"/>
            <w:hideMark/>
          </w:tcPr>
          <w:p w14:paraId="4D583BC8" w14:textId="77777777" w:rsidR="00F7644D" w:rsidRPr="00775FFB" w:rsidRDefault="00F7644D" w:rsidP="00565D29">
            <w:pPr>
              <w:spacing w:line="480" w:lineRule="auto"/>
              <w:jc w:val="center"/>
              <w:rPr>
                <w:rFonts w:ascii="Times New Roman" w:hAnsi="Times New Roman" w:cs="Times New Roman"/>
                <w:color w:val="000000" w:themeColor="text1"/>
              </w:rPr>
            </w:pPr>
            <w:r w:rsidRPr="00775FFB">
              <w:rPr>
                <w:rFonts w:ascii="Times New Roman" w:hAnsi="Times New Roman"/>
                <w:bCs/>
                <w:color w:val="000000" w:themeColor="text1"/>
                <w:szCs w:val="24"/>
              </w:rPr>
              <w:t>39,600</w:t>
            </w:r>
          </w:p>
        </w:tc>
        <w:tc>
          <w:tcPr>
            <w:tcW w:w="1437" w:type="pct"/>
            <w:tcBorders>
              <w:top w:val="single" w:sz="8" w:space="0" w:color="auto"/>
              <w:left w:val="single" w:sz="8" w:space="0" w:color="auto"/>
              <w:bottom w:val="single" w:sz="8" w:space="0" w:color="auto"/>
              <w:right w:val="single" w:sz="12" w:space="0" w:color="auto"/>
            </w:tcBorders>
            <w:vAlign w:val="center"/>
            <w:hideMark/>
          </w:tcPr>
          <w:p w14:paraId="4CFA5294" w14:textId="77777777" w:rsidR="00F7644D" w:rsidRPr="00775FFB" w:rsidRDefault="00F7644D" w:rsidP="00565D29">
            <w:pPr>
              <w:spacing w:line="480" w:lineRule="auto"/>
              <w:jc w:val="center"/>
              <w:rPr>
                <w:rFonts w:ascii="Times New Roman" w:hAnsi="Times New Roman" w:cs="Times New Roman"/>
                <w:color w:val="000000" w:themeColor="text1"/>
              </w:rPr>
            </w:pPr>
            <w:r w:rsidRPr="00775FFB">
              <w:rPr>
                <w:rFonts w:ascii="Times New Roman" w:hAnsi="Times New Roman"/>
                <w:bCs/>
                <w:color w:val="000000" w:themeColor="text1"/>
                <w:szCs w:val="24"/>
              </w:rPr>
              <w:t>47,800</w:t>
            </w:r>
          </w:p>
        </w:tc>
        <w:tc>
          <w:tcPr>
            <w:tcW w:w="1106" w:type="pct"/>
            <w:vMerge/>
            <w:tcBorders>
              <w:top w:val="single" w:sz="8" w:space="0" w:color="auto"/>
              <w:left w:val="single" w:sz="12" w:space="0" w:color="auto"/>
              <w:bottom w:val="single" w:sz="12" w:space="0" w:color="auto"/>
              <w:right w:val="single" w:sz="12" w:space="0" w:color="auto"/>
            </w:tcBorders>
            <w:vAlign w:val="center"/>
            <w:hideMark/>
          </w:tcPr>
          <w:p w14:paraId="3A3ED953" w14:textId="77777777" w:rsidR="00F7644D" w:rsidRPr="00126522" w:rsidRDefault="00F7644D" w:rsidP="00565D29">
            <w:pPr>
              <w:widowControl/>
              <w:rPr>
                <w:rFonts w:eastAsia="標楷體"/>
              </w:rPr>
            </w:pPr>
          </w:p>
        </w:tc>
      </w:tr>
      <w:tr w:rsidR="00F7644D" w:rsidRPr="00126522" w14:paraId="5523C04A" w14:textId="77777777" w:rsidTr="00565D29">
        <w:trPr>
          <w:cantSplit/>
          <w:trHeight w:val="674"/>
          <w:jc w:val="center"/>
        </w:trPr>
        <w:tc>
          <w:tcPr>
            <w:tcW w:w="1020" w:type="pct"/>
            <w:tcBorders>
              <w:top w:val="single" w:sz="8" w:space="0" w:color="auto"/>
              <w:left w:val="single" w:sz="12" w:space="0" w:color="auto"/>
              <w:bottom w:val="single" w:sz="8" w:space="0" w:color="auto"/>
              <w:right w:val="single" w:sz="12" w:space="0" w:color="auto"/>
            </w:tcBorders>
            <w:vAlign w:val="center"/>
            <w:hideMark/>
          </w:tcPr>
          <w:p w14:paraId="39E02950" w14:textId="77777777" w:rsidR="00F7644D" w:rsidRPr="00236F08" w:rsidRDefault="00F7644D" w:rsidP="00565D29">
            <w:pPr>
              <w:kinsoku w:val="0"/>
              <w:overflowPunct w:val="0"/>
              <w:autoSpaceDE w:val="0"/>
              <w:autoSpaceDN w:val="0"/>
              <w:snapToGrid w:val="0"/>
              <w:jc w:val="center"/>
              <w:rPr>
                <w:rFonts w:eastAsia="標楷體"/>
              </w:rPr>
            </w:pPr>
            <w:r w:rsidRPr="00236F08">
              <w:rPr>
                <w:rFonts w:eastAsia="標楷體"/>
              </w:rPr>
              <w:t>第四級</w:t>
            </w:r>
          </w:p>
        </w:tc>
        <w:tc>
          <w:tcPr>
            <w:tcW w:w="1437" w:type="pct"/>
            <w:tcBorders>
              <w:top w:val="single" w:sz="8" w:space="0" w:color="auto"/>
              <w:left w:val="single" w:sz="8" w:space="0" w:color="auto"/>
              <w:bottom w:val="single" w:sz="8" w:space="0" w:color="auto"/>
              <w:right w:val="single" w:sz="8" w:space="0" w:color="auto"/>
            </w:tcBorders>
            <w:vAlign w:val="center"/>
            <w:hideMark/>
          </w:tcPr>
          <w:p w14:paraId="679DB083" w14:textId="77777777" w:rsidR="00F7644D" w:rsidRPr="00775FFB" w:rsidRDefault="00F7644D" w:rsidP="00565D29">
            <w:pPr>
              <w:spacing w:line="480" w:lineRule="auto"/>
              <w:jc w:val="center"/>
              <w:rPr>
                <w:rFonts w:ascii="Times New Roman" w:hAnsi="Times New Roman" w:cs="Times New Roman"/>
                <w:color w:val="000000" w:themeColor="text1"/>
              </w:rPr>
            </w:pPr>
            <w:r w:rsidRPr="00775FFB">
              <w:rPr>
                <w:rFonts w:ascii="Times New Roman" w:hAnsi="Times New Roman"/>
                <w:bCs/>
                <w:color w:val="000000" w:themeColor="text1"/>
                <w:szCs w:val="24"/>
              </w:rPr>
              <w:t>38,800</w:t>
            </w:r>
          </w:p>
        </w:tc>
        <w:tc>
          <w:tcPr>
            <w:tcW w:w="1437" w:type="pct"/>
            <w:tcBorders>
              <w:top w:val="single" w:sz="8" w:space="0" w:color="auto"/>
              <w:left w:val="single" w:sz="8" w:space="0" w:color="auto"/>
              <w:bottom w:val="single" w:sz="8" w:space="0" w:color="auto"/>
              <w:right w:val="single" w:sz="12" w:space="0" w:color="auto"/>
            </w:tcBorders>
            <w:vAlign w:val="center"/>
            <w:hideMark/>
          </w:tcPr>
          <w:p w14:paraId="27897240" w14:textId="77777777" w:rsidR="00F7644D" w:rsidRPr="00775FFB" w:rsidRDefault="00F7644D" w:rsidP="00565D29">
            <w:pPr>
              <w:spacing w:line="480" w:lineRule="auto"/>
              <w:jc w:val="center"/>
              <w:rPr>
                <w:rFonts w:ascii="Times New Roman" w:hAnsi="Times New Roman" w:cs="Times New Roman"/>
                <w:color w:val="000000" w:themeColor="text1"/>
              </w:rPr>
            </w:pPr>
            <w:r w:rsidRPr="00775FFB">
              <w:rPr>
                <w:rFonts w:ascii="Times New Roman" w:hAnsi="Times New Roman"/>
                <w:bCs/>
                <w:color w:val="000000" w:themeColor="text1"/>
                <w:szCs w:val="24"/>
              </w:rPr>
              <w:t>46,300</w:t>
            </w:r>
          </w:p>
        </w:tc>
        <w:tc>
          <w:tcPr>
            <w:tcW w:w="1106" w:type="pct"/>
            <w:vMerge/>
            <w:tcBorders>
              <w:top w:val="single" w:sz="8" w:space="0" w:color="auto"/>
              <w:left w:val="single" w:sz="12" w:space="0" w:color="auto"/>
              <w:bottom w:val="single" w:sz="12" w:space="0" w:color="auto"/>
              <w:right w:val="single" w:sz="12" w:space="0" w:color="auto"/>
            </w:tcBorders>
            <w:vAlign w:val="center"/>
            <w:hideMark/>
          </w:tcPr>
          <w:p w14:paraId="5EF0C0DD" w14:textId="77777777" w:rsidR="00F7644D" w:rsidRPr="00126522" w:rsidRDefault="00F7644D" w:rsidP="00565D29">
            <w:pPr>
              <w:widowControl/>
              <w:rPr>
                <w:rFonts w:eastAsia="標楷體"/>
              </w:rPr>
            </w:pPr>
          </w:p>
        </w:tc>
      </w:tr>
      <w:tr w:rsidR="00F7644D" w:rsidRPr="00126522" w14:paraId="03EF7E70" w14:textId="77777777" w:rsidTr="00565D29">
        <w:trPr>
          <w:cantSplit/>
          <w:trHeight w:val="698"/>
          <w:jc w:val="center"/>
        </w:trPr>
        <w:tc>
          <w:tcPr>
            <w:tcW w:w="1020" w:type="pct"/>
            <w:tcBorders>
              <w:top w:val="single" w:sz="8" w:space="0" w:color="auto"/>
              <w:left w:val="single" w:sz="12" w:space="0" w:color="auto"/>
              <w:bottom w:val="single" w:sz="8" w:space="0" w:color="auto"/>
              <w:right w:val="single" w:sz="12" w:space="0" w:color="auto"/>
            </w:tcBorders>
            <w:vAlign w:val="center"/>
            <w:hideMark/>
          </w:tcPr>
          <w:p w14:paraId="5794C733" w14:textId="77777777" w:rsidR="00F7644D" w:rsidRPr="00236F08" w:rsidRDefault="00F7644D" w:rsidP="00565D29">
            <w:pPr>
              <w:kinsoku w:val="0"/>
              <w:overflowPunct w:val="0"/>
              <w:autoSpaceDE w:val="0"/>
              <w:autoSpaceDN w:val="0"/>
              <w:snapToGrid w:val="0"/>
              <w:jc w:val="center"/>
              <w:rPr>
                <w:rFonts w:eastAsia="標楷體"/>
              </w:rPr>
            </w:pPr>
            <w:r w:rsidRPr="00236F08">
              <w:rPr>
                <w:rFonts w:eastAsia="標楷體"/>
              </w:rPr>
              <w:t>第三級</w:t>
            </w:r>
          </w:p>
        </w:tc>
        <w:tc>
          <w:tcPr>
            <w:tcW w:w="1437" w:type="pct"/>
            <w:tcBorders>
              <w:top w:val="single" w:sz="8" w:space="0" w:color="auto"/>
              <w:left w:val="single" w:sz="8" w:space="0" w:color="auto"/>
              <w:bottom w:val="single" w:sz="8" w:space="0" w:color="auto"/>
              <w:right w:val="single" w:sz="8" w:space="0" w:color="auto"/>
            </w:tcBorders>
            <w:vAlign w:val="center"/>
            <w:hideMark/>
          </w:tcPr>
          <w:p w14:paraId="01AAD416" w14:textId="77777777" w:rsidR="00F7644D" w:rsidRPr="00775FFB" w:rsidRDefault="00F7644D" w:rsidP="00565D29">
            <w:pPr>
              <w:spacing w:line="480" w:lineRule="auto"/>
              <w:jc w:val="center"/>
              <w:rPr>
                <w:rFonts w:ascii="Times New Roman" w:hAnsi="Times New Roman" w:cs="Times New Roman"/>
                <w:color w:val="000000" w:themeColor="text1"/>
              </w:rPr>
            </w:pPr>
            <w:r w:rsidRPr="00775FFB">
              <w:rPr>
                <w:rFonts w:ascii="Times New Roman" w:hAnsi="Times New Roman"/>
                <w:bCs/>
                <w:color w:val="000000" w:themeColor="text1"/>
                <w:szCs w:val="24"/>
              </w:rPr>
              <w:t>38,000</w:t>
            </w:r>
          </w:p>
        </w:tc>
        <w:tc>
          <w:tcPr>
            <w:tcW w:w="1437" w:type="pct"/>
            <w:tcBorders>
              <w:top w:val="single" w:sz="8" w:space="0" w:color="auto"/>
              <w:left w:val="single" w:sz="8" w:space="0" w:color="auto"/>
              <w:bottom w:val="single" w:sz="8" w:space="0" w:color="auto"/>
              <w:right w:val="single" w:sz="12" w:space="0" w:color="auto"/>
            </w:tcBorders>
            <w:vAlign w:val="center"/>
            <w:hideMark/>
          </w:tcPr>
          <w:p w14:paraId="1196FA54" w14:textId="77777777" w:rsidR="00F7644D" w:rsidRPr="00775FFB" w:rsidRDefault="00F7644D" w:rsidP="00565D29">
            <w:pPr>
              <w:spacing w:line="480" w:lineRule="auto"/>
              <w:jc w:val="center"/>
              <w:rPr>
                <w:rFonts w:ascii="Times New Roman" w:hAnsi="Times New Roman" w:cs="Times New Roman"/>
                <w:color w:val="000000" w:themeColor="text1"/>
              </w:rPr>
            </w:pPr>
            <w:r w:rsidRPr="00775FFB">
              <w:rPr>
                <w:rFonts w:ascii="Times New Roman" w:hAnsi="Times New Roman"/>
                <w:bCs/>
                <w:color w:val="000000" w:themeColor="text1"/>
                <w:szCs w:val="24"/>
              </w:rPr>
              <w:t>44,600</w:t>
            </w:r>
          </w:p>
        </w:tc>
        <w:tc>
          <w:tcPr>
            <w:tcW w:w="1106" w:type="pct"/>
            <w:vMerge/>
            <w:tcBorders>
              <w:top w:val="single" w:sz="8" w:space="0" w:color="auto"/>
              <w:left w:val="single" w:sz="12" w:space="0" w:color="auto"/>
              <w:bottom w:val="single" w:sz="12" w:space="0" w:color="auto"/>
              <w:right w:val="single" w:sz="12" w:space="0" w:color="auto"/>
            </w:tcBorders>
            <w:vAlign w:val="center"/>
            <w:hideMark/>
          </w:tcPr>
          <w:p w14:paraId="680E340B" w14:textId="77777777" w:rsidR="00F7644D" w:rsidRPr="00126522" w:rsidRDefault="00F7644D" w:rsidP="00565D29">
            <w:pPr>
              <w:widowControl/>
              <w:rPr>
                <w:rFonts w:eastAsia="標楷體"/>
              </w:rPr>
            </w:pPr>
          </w:p>
        </w:tc>
      </w:tr>
      <w:tr w:rsidR="00F7644D" w:rsidRPr="00126522" w14:paraId="668F51E8" w14:textId="77777777" w:rsidTr="00565D29">
        <w:trPr>
          <w:cantSplit/>
          <w:trHeight w:val="680"/>
          <w:jc w:val="center"/>
        </w:trPr>
        <w:tc>
          <w:tcPr>
            <w:tcW w:w="1020" w:type="pct"/>
            <w:tcBorders>
              <w:top w:val="single" w:sz="8" w:space="0" w:color="auto"/>
              <w:left w:val="single" w:sz="12" w:space="0" w:color="auto"/>
              <w:bottom w:val="single" w:sz="8" w:space="0" w:color="auto"/>
              <w:right w:val="single" w:sz="12" w:space="0" w:color="auto"/>
            </w:tcBorders>
            <w:vAlign w:val="center"/>
            <w:hideMark/>
          </w:tcPr>
          <w:p w14:paraId="15D24C82" w14:textId="77777777" w:rsidR="00F7644D" w:rsidRPr="00236F08" w:rsidRDefault="00F7644D" w:rsidP="00565D29">
            <w:pPr>
              <w:kinsoku w:val="0"/>
              <w:overflowPunct w:val="0"/>
              <w:autoSpaceDE w:val="0"/>
              <w:autoSpaceDN w:val="0"/>
              <w:snapToGrid w:val="0"/>
              <w:jc w:val="center"/>
              <w:rPr>
                <w:rFonts w:eastAsia="標楷體"/>
              </w:rPr>
            </w:pPr>
            <w:r w:rsidRPr="00236F08">
              <w:rPr>
                <w:rFonts w:eastAsia="標楷體"/>
              </w:rPr>
              <w:t>第二級</w:t>
            </w:r>
          </w:p>
        </w:tc>
        <w:tc>
          <w:tcPr>
            <w:tcW w:w="1437" w:type="pct"/>
            <w:tcBorders>
              <w:top w:val="single" w:sz="8" w:space="0" w:color="auto"/>
              <w:left w:val="single" w:sz="8" w:space="0" w:color="auto"/>
              <w:bottom w:val="single" w:sz="8" w:space="0" w:color="auto"/>
              <w:right w:val="single" w:sz="8" w:space="0" w:color="auto"/>
            </w:tcBorders>
            <w:vAlign w:val="center"/>
            <w:hideMark/>
          </w:tcPr>
          <w:p w14:paraId="3FCDC515" w14:textId="77777777" w:rsidR="00F7644D" w:rsidRPr="00775FFB" w:rsidRDefault="00F7644D" w:rsidP="00565D29">
            <w:pPr>
              <w:spacing w:line="480" w:lineRule="auto"/>
              <w:jc w:val="center"/>
              <w:rPr>
                <w:rFonts w:ascii="Times New Roman" w:hAnsi="Times New Roman" w:cs="Times New Roman"/>
                <w:color w:val="000000" w:themeColor="text1"/>
              </w:rPr>
            </w:pPr>
            <w:r w:rsidRPr="00775FFB">
              <w:rPr>
                <w:rFonts w:ascii="Times New Roman" w:hAnsi="Times New Roman"/>
                <w:bCs/>
                <w:color w:val="000000" w:themeColor="text1"/>
                <w:szCs w:val="24"/>
              </w:rPr>
              <w:t>37,100</w:t>
            </w:r>
          </w:p>
        </w:tc>
        <w:tc>
          <w:tcPr>
            <w:tcW w:w="1437" w:type="pct"/>
            <w:tcBorders>
              <w:top w:val="single" w:sz="8" w:space="0" w:color="auto"/>
              <w:left w:val="single" w:sz="8" w:space="0" w:color="auto"/>
              <w:bottom w:val="single" w:sz="8" w:space="0" w:color="auto"/>
              <w:right w:val="single" w:sz="12" w:space="0" w:color="auto"/>
            </w:tcBorders>
            <w:vAlign w:val="center"/>
            <w:hideMark/>
          </w:tcPr>
          <w:p w14:paraId="540E96C3" w14:textId="77777777" w:rsidR="00F7644D" w:rsidRPr="00775FFB" w:rsidRDefault="00F7644D" w:rsidP="00565D29">
            <w:pPr>
              <w:spacing w:line="480" w:lineRule="auto"/>
              <w:jc w:val="center"/>
              <w:rPr>
                <w:rFonts w:ascii="Times New Roman" w:hAnsi="Times New Roman" w:cs="Times New Roman"/>
                <w:color w:val="000000" w:themeColor="text1"/>
              </w:rPr>
            </w:pPr>
            <w:r w:rsidRPr="00775FFB">
              <w:rPr>
                <w:rFonts w:ascii="Times New Roman" w:hAnsi="Times New Roman"/>
                <w:bCs/>
                <w:color w:val="000000" w:themeColor="text1"/>
                <w:szCs w:val="24"/>
              </w:rPr>
              <w:t>43,100</w:t>
            </w:r>
          </w:p>
        </w:tc>
        <w:tc>
          <w:tcPr>
            <w:tcW w:w="1106" w:type="pct"/>
            <w:vMerge/>
            <w:tcBorders>
              <w:top w:val="single" w:sz="8" w:space="0" w:color="auto"/>
              <w:left w:val="single" w:sz="12" w:space="0" w:color="auto"/>
              <w:bottom w:val="single" w:sz="12" w:space="0" w:color="auto"/>
              <w:right w:val="single" w:sz="12" w:space="0" w:color="auto"/>
            </w:tcBorders>
            <w:vAlign w:val="center"/>
            <w:hideMark/>
          </w:tcPr>
          <w:p w14:paraId="4EBA9267" w14:textId="77777777" w:rsidR="00F7644D" w:rsidRPr="00126522" w:rsidRDefault="00F7644D" w:rsidP="00565D29">
            <w:pPr>
              <w:widowControl/>
              <w:rPr>
                <w:rFonts w:eastAsia="標楷體"/>
              </w:rPr>
            </w:pPr>
          </w:p>
        </w:tc>
      </w:tr>
      <w:tr w:rsidR="00F7644D" w:rsidRPr="00126522" w14:paraId="52DBCCCA" w14:textId="77777777" w:rsidTr="00565D29">
        <w:trPr>
          <w:cantSplit/>
          <w:trHeight w:val="705"/>
          <w:jc w:val="center"/>
        </w:trPr>
        <w:tc>
          <w:tcPr>
            <w:tcW w:w="1020" w:type="pct"/>
            <w:tcBorders>
              <w:top w:val="single" w:sz="8" w:space="0" w:color="auto"/>
              <w:left w:val="single" w:sz="12" w:space="0" w:color="auto"/>
              <w:bottom w:val="single" w:sz="12" w:space="0" w:color="auto"/>
              <w:right w:val="single" w:sz="12" w:space="0" w:color="auto"/>
            </w:tcBorders>
            <w:vAlign w:val="center"/>
            <w:hideMark/>
          </w:tcPr>
          <w:p w14:paraId="23461EFA" w14:textId="77777777" w:rsidR="00F7644D" w:rsidRPr="00236F08" w:rsidRDefault="00F7644D" w:rsidP="00565D29">
            <w:pPr>
              <w:kinsoku w:val="0"/>
              <w:overflowPunct w:val="0"/>
              <w:autoSpaceDE w:val="0"/>
              <w:autoSpaceDN w:val="0"/>
              <w:snapToGrid w:val="0"/>
              <w:jc w:val="center"/>
              <w:rPr>
                <w:rFonts w:eastAsia="標楷體"/>
              </w:rPr>
            </w:pPr>
            <w:r w:rsidRPr="00236F08">
              <w:rPr>
                <w:rFonts w:eastAsia="標楷體"/>
              </w:rPr>
              <w:t>第一級</w:t>
            </w:r>
          </w:p>
        </w:tc>
        <w:tc>
          <w:tcPr>
            <w:tcW w:w="1437" w:type="pct"/>
            <w:tcBorders>
              <w:top w:val="single" w:sz="8" w:space="0" w:color="auto"/>
              <w:left w:val="single" w:sz="8" w:space="0" w:color="auto"/>
              <w:bottom w:val="single" w:sz="12" w:space="0" w:color="auto"/>
              <w:right w:val="single" w:sz="8" w:space="0" w:color="auto"/>
            </w:tcBorders>
            <w:vAlign w:val="center"/>
            <w:hideMark/>
          </w:tcPr>
          <w:p w14:paraId="541F33A9" w14:textId="77777777" w:rsidR="00F7644D" w:rsidRPr="00775FFB" w:rsidRDefault="00F7644D" w:rsidP="00565D29">
            <w:pPr>
              <w:spacing w:line="480" w:lineRule="auto"/>
              <w:jc w:val="center"/>
              <w:rPr>
                <w:rFonts w:ascii="Times New Roman" w:hAnsi="Times New Roman" w:cs="Times New Roman"/>
                <w:color w:val="000000" w:themeColor="text1"/>
              </w:rPr>
            </w:pPr>
            <w:r w:rsidRPr="00775FFB">
              <w:rPr>
                <w:rFonts w:ascii="Times New Roman" w:hAnsi="Times New Roman"/>
                <w:bCs/>
                <w:color w:val="000000" w:themeColor="text1"/>
                <w:szCs w:val="24"/>
              </w:rPr>
              <w:t>3</w:t>
            </w:r>
            <w:r w:rsidRPr="00775FFB">
              <w:rPr>
                <w:rFonts w:ascii="Times New Roman" w:hAnsi="Times New Roman" w:hint="eastAsia"/>
                <w:bCs/>
                <w:color w:val="000000" w:themeColor="text1"/>
                <w:szCs w:val="24"/>
              </w:rPr>
              <w:t>6</w:t>
            </w:r>
            <w:r w:rsidRPr="00775FFB">
              <w:rPr>
                <w:rFonts w:ascii="Times New Roman" w:hAnsi="Times New Roman"/>
                <w:bCs/>
                <w:color w:val="000000" w:themeColor="text1"/>
                <w:szCs w:val="24"/>
              </w:rPr>
              <w:t>,</w:t>
            </w:r>
            <w:r w:rsidRPr="00775FFB">
              <w:rPr>
                <w:rFonts w:ascii="Times New Roman" w:hAnsi="Times New Roman" w:hint="eastAsia"/>
                <w:bCs/>
                <w:color w:val="000000" w:themeColor="text1"/>
                <w:szCs w:val="24"/>
              </w:rPr>
              <w:t>3</w:t>
            </w:r>
            <w:r w:rsidRPr="00775FFB">
              <w:rPr>
                <w:rFonts w:ascii="Times New Roman" w:hAnsi="Times New Roman"/>
                <w:bCs/>
                <w:color w:val="000000" w:themeColor="text1"/>
                <w:szCs w:val="24"/>
              </w:rPr>
              <w:t>00</w:t>
            </w:r>
          </w:p>
        </w:tc>
        <w:tc>
          <w:tcPr>
            <w:tcW w:w="1437" w:type="pct"/>
            <w:tcBorders>
              <w:top w:val="single" w:sz="8" w:space="0" w:color="auto"/>
              <w:left w:val="single" w:sz="8" w:space="0" w:color="auto"/>
              <w:bottom w:val="single" w:sz="12" w:space="0" w:color="auto"/>
              <w:right w:val="single" w:sz="12" w:space="0" w:color="auto"/>
            </w:tcBorders>
            <w:vAlign w:val="center"/>
            <w:hideMark/>
          </w:tcPr>
          <w:p w14:paraId="4C0DC83D" w14:textId="77777777" w:rsidR="00F7644D" w:rsidRPr="00775FFB" w:rsidRDefault="00F7644D" w:rsidP="00565D29">
            <w:pPr>
              <w:spacing w:line="480" w:lineRule="auto"/>
              <w:jc w:val="center"/>
              <w:rPr>
                <w:rFonts w:ascii="Times New Roman" w:hAnsi="Times New Roman" w:cs="Times New Roman"/>
                <w:color w:val="000000" w:themeColor="text1"/>
              </w:rPr>
            </w:pPr>
            <w:r w:rsidRPr="00775FFB">
              <w:rPr>
                <w:rFonts w:ascii="Times New Roman" w:hAnsi="Times New Roman"/>
                <w:bCs/>
                <w:color w:val="000000" w:themeColor="text1"/>
                <w:szCs w:val="24"/>
              </w:rPr>
              <w:t>4</w:t>
            </w:r>
            <w:r w:rsidRPr="00775FFB">
              <w:rPr>
                <w:rFonts w:ascii="Times New Roman" w:hAnsi="Times New Roman" w:hint="eastAsia"/>
                <w:bCs/>
                <w:color w:val="000000" w:themeColor="text1"/>
                <w:szCs w:val="24"/>
              </w:rPr>
              <w:t>1</w:t>
            </w:r>
            <w:r w:rsidRPr="00775FFB">
              <w:rPr>
                <w:rFonts w:ascii="Times New Roman" w:hAnsi="Times New Roman"/>
                <w:bCs/>
                <w:color w:val="000000" w:themeColor="text1"/>
                <w:szCs w:val="24"/>
              </w:rPr>
              <w:t>,</w:t>
            </w:r>
            <w:r w:rsidRPr="00775FFB">
              <w:rPr>
                <w:rFonts w:ascii="Times New Roman" w:hAnsi="Times New Roman" w:hint="eastAsia"/>
                <w:bCs/>
                <w:color w:val="000000" w:themeColor="text1"/>
                <w:szCs w:val="24"/>
              </w:rPr>
              <w:t>5</w:t>
            </w:r>
            <w:r w:rsidRPr="00775FFB">
              <w:rPr>
                <w:rFonts w:ascii="Times New Roman" w:hAnsi="Times New Roman"/>
                <w:bCs/>
                <w:color w:val="000000" w:themeColor="text1"/>
                <w:szCs w:val="24"/>
              </w:rPr>
              <w:t>00</w:t>
            </w:r>
          </w:p>
        </w:tc>
        <w:tc>
          <w:tcPr>
            <w:tcW w:w="1106" w:type="pct"/>
            <w:vMerge/>
            <w:tcBorders>
              <w:top w:val="single" w:sz="8" w:space="0" w:color="auto"/>
              <w:left w:val="single" w:sz="12" w:space="0" w:color="auto"/>
              <w:bottom w:val="single" w:sz="12" w:space="0" w:color="auto"/>
              <w:right w:val="single" w:sz="12" w:space="0" w:color="auto"/>
            </w:tcBorders>
            <w:vAlign w:val="center"/>
            <w:hideMark/>
          </w:tcPr>
          <w:p w14:paraId="47C7B0F0" w14:textId="77777777" w:rsidR="00F7644D" w:rsidRPr="00126522" w:rsidRDefault="00F7644D" w:rsidP="00565D29">
            <w:pPr>
              <w:widowControl/>
              <w:rPr>
                <w:rFonts w:eastAsia="標楷體"/>
              </w:rPr>
            </w:pPr>
          </w:p>
        </w:tc>
      </w:tr>
      <w:bookmarkEnd w:id="0"/>
    </w:tbl>
    <w:p w14:paraId="6A493734" w14:textId="77777777" w:rsidR="00F7644D" w:rsidRDefault="00F7644D" w:rsidP="00F7644D">
      <w:pPr>
        <w:kinsoku w:val="0"/>
        <w:overflowPunct w:val="0"/>
        <w:autoSpaceDE w:val="0"/>
        <w:autoSpaceDN w:val="0"/>
        <w:snapToGrid w:val="0"/>
        <w:rPr>
          <w:rFonts w:eastAsia="標楷體" w:hint="eastAsia"/>
          <w:b/>
          <w:sz w:val="28"/>
          <w:szCs w:val="28"/>
        </w:rPr>
      </w:pPr>
    </w:p>
    <w:p w14:paraId="15D7A893" w14:textId="77777777" w:rsidR="00F7644D" w:rsidRPr="00126522" w:rsidRDefault="00F7644D" w:rsidP="00F7644D">
      <w:pPr>
        <w:kinsoku w:val="0"/>
        <w:overflowPunct w:val="0"/>
        <w:autoSpaceDE w:val="0"/>
        <w:autoSpaceDN w:val="0"/>
        <w:snapToGrid w:val="0"/>
        <w:jc w:val="center"/>
        <w:rPr>
          <w:rFonts w:eastAsia="標楷體"/>
          <w:b/>
          <w:sz w:val="28"/>
          <w:szCs w:val="28"/>
        </w:rPr>
      </w:pPr>
      <w:bookmarkStart w:id="2" w:name="_Hlk104971447"/>
      <w:r w:rsidRPr="00126522">
        <w:rPr>
          <w:rFonts w:eastAsia="標楷體"/>
          <w:b/>
          <w:sz w:val="28"/>
          <w:szCs w:val="28"/>
        </w:rPr>
        <w:t>馬偕醫</w:t>
      </w:r>
      <w:r>
        <w:rPr>
          <w:rFonts w:eastAsia="標楷體"/>
          <w:b/>
          <w:sz w:val="28"/>
          <w:szCs w:val="28"/>
        </w:rPr>
        <w:t>學大學</w:t>
      </w:r>
      <w:r w:rsidRPr="00126522">
        <w:rPr>
          <w:rFonts w:eastAsia="標楷體"/>
          <w:b/>
          <w:sz w:val="28"/>
          <w:szCs w:val="28"/>
          <w:u w:val="single"/>
        </w:rPr>
        <w:t>專任計畫助理人員</w:t>
      </w:r>
      <w:r w:rsidRPr="00126522">
        <w:rPr>
          <w:rFonts w:eastAsia="標楷體"/>
          <w:b/>
          <w:sz w:val="28"/>
          <w:szCs w:val="28"/>
        </w:rPr>
        <w:t>工作酬金支給表</w:t>
      </w:r>
      <w:r>
        <w:rPr>
          <w:rFonts w:eastAsia="標楷體" w:hint="eastAsia"/>
          <w:b/>
          <w:sz w:val="28"/>
          <w:szCs w:val="28"/>
        </w:rPr>
        <w:t>(</w:t>
      </w:r>
      <w:r>
        <w:rPr>
          <w:rFonts w:eastAsia="標楷體"/>
          <w:b/>
          <w:sz w:val="28"/>
          <w:szCs w:val="28"/>
        </w:rPr>
        <w:t>B)</w:t>
      </w:r>
    </w:p>
    <w:p w14:paraId="0D6ACB59" w14:textId="77777777" w:rsidR="00F7644D" w:rsidRPr="00126522" w:rsidRDefault="00F7644D" w:rsidP="00F7644D">
      <w:pPr>
        <w:kinsoku w:val="0"/>
        <w:overflowPunct w:val="0"/>
        <w:autoSpaceDE w:val="0"/>
        <w:autoSpaceDN w:val="0"/>
        <w:snapToGrid w:val="0"/>
        <w:jc w:val="both"/>
        <w:rPr>
          <w:rFonts w:eastAsia="標楷體"/>
          <w:sz w:val="28"/>
          <w:szCs w:val="28"/>
        </w:rPr>
      </w:pPr>
    </w:p>
    <w:p w14:paraId="5507D4CC" w14:textId="77777777" w:rsidR="00F7644D" w:rsidRPr="00126522" w:rsidRDefault="00F7644D" w:rsidP="00F7644D">
      <w:pPr>
        <w:kinsoku w:val="0"/>
        <w:overflowPunct w:val="0"/>
        <w:autoSpaceDE w:val="0"/>
        <w:autoSpaceDN w:val="0"/>
        <w:snapToGrid w:val="0"/>
        <w:jc w:val="both"/>
        <w:rPr>
          <w:rFonts w:eastAsia="標楷體"/>
        </w:rPr>
      </w:pPr>
      <w:r w:rsidRPr="00126522">
        <w:rPr>
          <w:rFonts w:eastAsia="標楷體"/>
        </w:rPr>
        <w:t xml:space="preserve">                                           </w:t>
      </w:r>
      <w:r>
        <w:rPr>
          <w:rFonts w:eastAsia="標楷體" w:hint="eastAsia"/>
        </w:rPr>
        <w:t xml:space="preserve">          </w:t>
      </w:r>
      <w:r w:rsidRPr="00126522">
        <w:rPr>
          <w:rFonts w:eastAsia="標楷體"/>
        </w:rPr>
        <w:t>單位：新台幣元</w:t>
      </w:r>
    </w:p>
    <w:tbl>
      <w:tblPr>
        <w:tblW w:w="3873"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85" w:type="dxa"/>
          <w:right w:w="85" w:type="dxa"/>
        </w:tblCellMar>
        <w:tblLook w:val="04A0" w:firstRow="1" w:lastRow="0" w:firstColumn="1" w:lastColumn="0" w:noHBand="0" w:noVBand="1"/>
      </w:tblPr>
      <w:tblGrid>
        <w:gridCol w:w="1307"/>
        <w:gridCol w:w="1843"/>
        <w:gridCol w:w="1843"/>
        <w:gridCol w:w="1418"/>
      </w:tblGrid>
      <w:tr w:rsidR="00F7644D" w:rsidRPr="00126522" w14:paraId="0140ED2D" w14:textId="77777777" w:rsidTr="00565D29">
        <w:trPr>
          <w:cantSplit/>
          <w:trHeight w:val="1149"/>
          <w:jc w:val="center"/>
        </w:trPr>
        <w:tc>
          <w:tcPr>
            <w:tcW w:w="1019" w:type="pct"/>
            <w:tcBorders>
              <w:top w:val="single" w:sz="12" w:space="0" w:color="auto"/>
              <w:left w:val="single" w:sz="12" w:space="0" w:color="auto"/>
              <w:bottom w:val="single" w:sz="12" w:space="0" w:color="auto"/>
              <w:right w:val="single" w:sz="12" w:space="0" w:color="auto"/>
              <w:tl2br w:val="single" w:sz="12" w:space="0" w:color="auto"/>
            </w:tcBorders>
            <w:vAlign w:val="center"/>
            <w:hideMark/>
          </w:tcPr>
          <w:bookmarkEnd w:id="2"/>
          <w:p w14:paraId="287B6A2E" w14:textId="77777777" w:rsidR="00F7644D" w:rsidRPr="00126522" w:rsidRDefault="00F7644D" w:rsidP="00565D29">
            <w:pPr>
              <w:kinsoku w:val="0"/>
              <w:overflowPunct w:val="0"/>
              <w:autoSpaceDE w:val="0"/>
              <w:autoSpaceDN w:val="0"/>
              <w:snapToGrid w:val="0"/>
              <w:jc w:val="both"/>
              <w:rPr>
                <w:rFonts w:eastAsia="標楷體"/>
              </w:rPr>
            </w:pPr>
            <w:r w:rsidRPr="00126522">
              <w:rPr>
                <w:rFonts w:eastAsia="標楷體"/>
              </w:rPr>
              <w:t xml:space="preserve">    </w:t>
            </w:r>
            <w:r>
              <w:rPr>
                <w:rFonts w:eastAsia="標楷體"/>
              </w:rPr>
              <w:t xml:space="preserve"> </w:t>
            </w:r>
            <w:r w:rsidRPr="00126522">
              <w:rPr>
                <w:rFonts w:eastAsia="標楷體"/>
              </w:rPr>
              <w:t>類別</w:t>
            </w:r>
          </w:p>
          <w:p w14:paraId="21A538E9" w14:textId="77777777" w:rsidR="00F7644D" w:rsidRPr="00126522" w:rsidRDefault="00F7644D" w:rsidP="00565D29">
            <w:pPr>
              <w:kinsoku w:val="0"/>
              <w:overflowPunct w:val="0"/>
              <w:autoSpaceDE w:val="0"/>
              <w:autoSpaceDN w:val="0"/>
              <w:snapToGrid w:val="0"/>
              <w:jc w:val="both"/>
              <w:rPr>
                <w:rFonts w:eastAsia="標楷體"/>
              </w:rPr>
            </w:pPr>
            <w:r w:rsidRPr="00126522">
              <w:rPr>
                <w:rFonts w:eastAsia="標楷體"/>
              </w:rPr>
              <w:t>級別</w:t>
            </w:r>
          </w:p>
        </w:tc>
        <w:tc>
          <w:tcPr>
            <w:tcW w:w="1437" w:type="pct"/>
            <w:tcBorders>
              <w:top w:val="single" w:sz="12" w:space="0" w:color="auto"/>
              <w:left w:val="single" w:sz="8" w:space="0" w:color="auto"/>
              <w:bottom w:val="single" w:sz="12" w:space="0" w:color="auto"/>
              <w:right w:val="single" w:sz="8" w:space="0" w:color="auto"/>
            </w:tcBorders>
            <w:vAlign w:val="center"/>
            <w:hideMark/>
          </w:tcPr>
          <w:p w14:paraId="5A850016" w14:textId="77777777" w:rsidR="00F7644D" w:rsidRPr="00126522" w:rsidRDefault="00F7644D" w:rsidP="00565D29">
            <w:pPr>
              <w:kinsoku w:val="0"/>
              <w:overflowPunct w:val="0"/>
              <w:autoSpaceDE w:val="0"/>
              <w:autoSpaceDN w:val="0"/>
              <w:snapToGrid w:val="0"/>
              <w:jc w:val="center"/>
              <w:rPr>
                <w:rFonts w:eastAsia="標楷體"/>
              </w:rPr>
            </w:pPr>
            <w:r w:rsidRPr="00126522">
              <w:rPr>
                <w:rFonts w:eastAsia="標楷體"/>
              </w:rPr>
              <w:t>中階計畫助理</w:t>
            </w:r>
          </w:p>
        </w:tc>
        <w:tc>
          <w:tcPr>
            <w:tcW w:w="1437" w:type="pct"/>
            <w:tcBorders>
              <w:top w:val="single" w:sz="12" w:space="0" w:color="auto"/>
              <w:left w:val="single" w:sz="8" w:space="0" w:color="auto"/>
              <w:bottom w:val="single" w:sz="12" w:space="0" w:color="auto"/>
              <w:right w:val="single" w:sz="12" w:space="0" w:color="auto"/>
            </w:tcBorders>
            <w:vAlign w:val="center"/>
            <w:hideMark/>
          </w:tcPr>
          <w:p w14:paraId="3B6123BC" w14:textId="77777777" w:rsidR="00F7644D" w:rsidRPr="00126522" w:rsidRDefault="00F7644D" w:rsidP="00565D29">
            <w:pPr>
              <w:kinsoku w:val="0"/>
              <w:overflowPunct w:val="0"/>
              <w:autoSpaceDE w:val="0"/>
              <w:autoSpaceDN w:val="0"/>
              <w:snapToGrid w:val="0"/>
              <w:jc w:val="center"/>
              <w:rPr>
                <w:rFonts w:eastAsia="標楷體"/>
              </w:rPr>
            </w:pPr>
            <w:r w:rsidRPr="00126522">
              <w:rPr>
                <w:rFonts w:eastAsia="標楷體"/>
              </w:rPr>
              <w:t>高階計畫助理</w:t>
            </w:r>
          </w:p>
        </w:tc>
        <w:tc>
          <w:tcPr>
            <w:tcW w:w="1106" w:type="pct"/>
            <w:tcBorders>
              <w:top w:val="single" w:sz="12" w:space="0" w:color="auto"/>
              <w:left w:val="single" w:sz="12" w:space="0" w:color="auto"/>
              <w:bottom w:val="single" w:sz="12" w:space="0" w:color="auto"/>
              <w:right w:val="single" w:sz="12" w:space="0" w:color="auto"/>
            </w:tcBorders>
            <w:vAlign w:val="center"/>
            <w:hideMark/>
          </w:tcPr>
          <w:p w14:paraId="18A4B1AD" w14:textId="77777777" w:rsidR="00F7644D" w:rsidRPr="00126522" w:rsidRDefault="00F7644D" w:rsidP="00565D29">
            <w:pPr>
              <w:kinsoku w:val="0"/>
              <w:overflowPunct w:val="0"/>
              <w:autoSpaceDE w:val="0"/>
              <w:autoSpaceDN w:val="0"/>
              <w:snapToGrid w:val="0"/>
              <w:jc w:val="center"/>
              <w:rPr>
                <w:rFonts w:eastAsia="標楷體"/>
              </w:rPr>
            </w:pPr>
            <w:r w:rsidRPr="00126522">
              <w:rPr>
                <w:rFonts w:eastAsia="標楷體"/>
              </w:rPr>
              <w:t>博士後研究</w:t>
            </w:r>
          </w:p>
        </w:tc>
      </w:tr>
      <w:tr w:rsidR="00F7644D" w:rsidRPr="00126522" w14:paraId="24969740" w14:textId="77777777" w:rsidTr="00565D29">
        <w:trPr>
          <w:cantSplit/>
          <w:trHeight w:val="692"/>
          <w:jc w:val="center"/>
        </w:trPr>
        <w:tc>
          <w:tcPr>
            <w:tcW w:w="1019" w:type="pct"/>
            <w:tcBorders>
              <w:top w:val="single" w:sz="12" w:space="0" w:color="auto"/>
              <w:left w:val="single" w:sz="12" w:space="0" w:color="auto"/>
              <w:bottom w:val="single" w:sz="8" w:space="0" w:color="auto"/>
              <w:right w:val="single" w:sz="12" w:space="0" w:color="auto"/>
            </w:tcBorders>
            <w:vAlign w:val="center"/>
            <w:hideMark/>
          </w:tcPr>
          <w:p w14:paraId="32D79B15" w14:textId="77777777" w:rsidR="00F7644D" w:rsidRPr="00236F08" w:rsidRDefault="00F7644D" w:rsidP="00565D29">
            <w:pPr>
              <w:kinsoku w:val="0"/>
              <w:overflowPunct w:val="0"/>
              <w:autoSpaceDE w:val="0"/>
              <w:autoSpaceDN w:val="0"/>
              <w:snapToGrid w:val="0"/>
              <w:jc w:val="center"/>
              <w:rPr>
                <w:rFonts w:eastAsia="標楷體"/>
              </w:rPr>
            </w:pPr>
            <w:r w:rsidRPr="00236F08">
              <w:rPr>
                <w:rFonts w:eastAsia="標楷體"/>
              </w:rPr>
              <w:t>第六級</w:t>
            </w:r>
          </w:p>
        </w:tc>
        <w:tc>
          <w:tcPr>
            <w:tcW w:w="1437" w:type="pct"/>
            <w:tcBorders>
              <w:top w:val="single" w:sz="12" w:space="0" w:color="auto"/>
              <w:left w:val="single" w:sz="8" w:space="0" w:color="auto"/>
              <w:bottom w:val="single" w:sz="8" w:space="0" w:color="auto"/>
              <w:right w:val="single" w:sz="8" w:space="0" w:color="auto"/>
            </w:tcBorders>
            <w:hideMark/>
          </w:tcPr>
          <w:p w14:paraId="14655644" w14:textId="77777777" w:rsidR="00F7644D" w:rsidRPr="00C67590" w:rsidRDefault="00F7644D" w:rsidP="00565D29">
            <w:pPr>
              <w:spacing w:line="480" w:lineRule="auto"/>
              <w:jc w:val="center"/>
              <w:rPr>
                <w:rFonts w:ascii="Times New Roman" w:hAnsi="Times New Roman" w:cs="Times New Roman"/>
              </w:rPr>
            </w:pPr>
            <w:r w:rsidRPr="00C67590">
              <w:rPr>
                <w:rFonts w:ascii="Times New Roman" w:hAnsi="Times New Roman" w:cs="Times New Roman"/>
              </w:rPr>
              <w:t>37,000</w:t>
            </w:r>
          </w:p>
        </w:tc>
        <w:tc>
          <w:tcPr>
            <w:tcW w:w="1437" w:type="pct"/>
            <w:tcBorders>
              <w:top w:val="single" w:sz="12" w:space="0" w:color="auto"/>
              <w:left w:val="single" w:sz="8" w:space="0" w:color="auto"/>
              <w:bottom w:val="single" w:sz="8" w:space="0" w:color="auto"/>
              <w:right w:val="single" w:sz="12" w:space="0" w:color="auto"/>
            </w:tcBorders>
            <w:hideMark/>
          </w:tcPr>
          <w:p w14:paraId="0EAB2152" w14:textId="77777777" w:rsidR="00F7644D" w:rsidRPr="00C67590" w:rsidRDefault="00F7644D" w:rsidP="00565D29">
            <w:pPr>
              <w:spacing w:line="480" w:lineRule="auto"/>
              <w:jc w:val="center"/>
              <w:rPr>
                <w:rFonts w:ascii="Times New Roman" w:hAnsi="Times New Roman" w:cs="Times New Roman"/>
              </w:rPr>
            </w:pPr>
            <w:r w:rsidRPr="00C67590">
              <w:rPr>
                <w:rFonts w:ascii="Times New Roman" w:hAnsi="Times New Roman" w:cs="Times New Roman"/>
              </w:rPr>
              <w:t>45,500</w:t>
            </w:r>
          </w:p>
        </w:tc>
        <w:tc>
          <w:tcPr>
            <w:tcW w:w="1106" w:type="pct"/>
            <w:vMerge w:val="restart"/>
            <w:tcBorders>
              <w:top w:val="single" w:sz="12" w:space="0" w:color="auto"/>
              <w:left w:val="single" w:sz="12" w:space="0" w:color="auto"/>
              <w:bottom w:val="single" w:sz="12" w:space="0" w:color="auto"/>
              <w:right w:val="single" w:sz="12" w:space="0" w:color="auto"/>
            </w:tcBorders>
            <w:hideMark/>
          </w:tcPr>
          <w:p w14:paraId="562A01DE" w14:textId="77777777" w:rsidR="00F7644D" w:rsidRPr="00126522" w:rsidRDefault="00F7644D" w:rsidP="00565D29">
            <w:pPr>
              <w:snapToGrid w:val="0"/>
              <w:jc w:val="both"/>
              <w:rPr>
                <w:rFonts w:eastAsia="標楷體"/>
              </w:rPr>
            </w:pPr>
            <w:r w:rsidRPr="002673E0">
              <w:rPr>
                <w:rFonts w:ascii="Times New Roman" w:eastAsia="標楷體" w:hAnsi="Times New Roman"/>
              </w:rPr>
              <w:t>訂定本校補助延攬客座科技人才教學研究費支給標準表，標準依「博士後研究教學研究費支給基準額度」規定。有特殊情形者循行政程序專簽辦理。</w:t>
            </w:r>
          </w:p>
        </w:tc>
      </w:tr>
      <w:tr w:rsidR="00F7644D" w:rsidRPr="00126522" w14:paraId="30017CE1" w14:textId="77777777" w:rsidTr="00565D29">
        <w:trPr>
          <w:cantSplit/>
          <w:trHeight w:val="692"/>
          <w:jc w:val="center"/>
        </w:trPr>
        <w:tc>
          <w:tcPr>
            <w:tcW w:w="1019" w:type="pct"/>
            <w:tcBorders>
              <w:top w:val="single" w:sz="8" w:space="0" w:color="auto"/>
              <w:left w:val="single" w:sz="12" w:space="0" w:color="auto"/>
              <w:bottom w:val="single" w:sz="8" w:space="0" w:color="auto"/>
              <w:right w:val="single" w:sz="12" w:space="0" w:color="auto"/>
            </w:tcBorders>
            <w:vAlign w:val="center"/>
            <w:hideMark/>
          </w:tcPr>
          <w:p w14:paraId="40353C21" w14:textId="77777777" w:rsidR="00F7644D" w:rsidRPr="00236F08" w:rsidRDefault="00F7644D" w:rsidP="00565D29">
            <w:pPr>
              <w:kinsoku w:val="0"/>
              <w:overflowPunct w:val="0"/>
              <w:autoSpaceDE w:val="0"/>
              <w:autoSpaceDN w:val="0"/>
              <w:snapToGrid w:val="0"/>
              <w:jc w:val="center"/>
              <w:rPr>
                <w:rFonts w:eastAsia="標楷體"/>
              </w:rPr>
            </w:pPr>
            <w:r w:rsidRPr="00236F08">
              <w:rPr>
                <w:rFonts w:eastAsia="標楷體"/>
              </w:rPr>
              <w:t>第五級</w:t>
            </w:r>
          </w:p>
        </w:tc>
        <w:tc>
          <w:tcPr>
            <w:tcW w:w="1437" w:type="pct"/>
            <w:tcBorders>
              <w:top w:val="single" w:sz="8" w:space="0" w:color="auto"/>
              <w:left w:val="single" w:sz="8" w:space="0" w:color="auto"/>
              <w:bottom w:val="single" w:sz="8" w:space="0" w:color="auto"/>
              <w:right w:val="single" w:sz="8" w:space="0" w:color="auto"/>
            </w:tcBorders>
            <w:hideMark/>
          </w:tcPr>
          <w:p w14:paraId="55509B93" w14:textId="77777777" w:rsidR="00F7644D" w:rsidRPr="00C67590" w:rsidRDefault="00F7644D" w:rsidP="00565D29">
            <w:pPr>
              <w:spacing w:line="480" w:lineRule="auto"/>
              <w:jc w:val="center"/>
              <w:rPr>
                <w:rFonts w:ascii="Times New Roman" w:hAnsi="Times New Roman" w:cs="Times New Roman"/>
              </w:rPr>
            </w:pPr>
            <w:r w:rsidRPr="00C67590">
              <w:rPr>
                <w:rFonts w:ascii="Times New Roman" w:hAnsi="Times New Roman" w:cs="Times New Roman"/>
              </w:rPr>
              <w:t>36,000</w:t>
            </w:r>
          </w:p>
        </w:tc>
        <w:tc>
          <w:tcPr>
            <w:tcW w:w="1437" w:type="pct"/>
            <w:tcBorders>
              <w:top w:val="single" w:sz="8" w:space="0" w:color="auto"/>
              <w:left w:val="single" w:sz="8" w:space="0" w:color="auto"/>
              <w:bottom w:val="single" w:sz="8" w:space="0" w:color="auto"/>
              <w:right w:val="single" w:sz="12" w:space="0" w:color="auto"/>
            </w:tcBorders>
            <w:hideMark/>
          </w:tcPr>
          <w:p w14:paraId="106D2B39" w14:textId="77777777" w:rsidR="00F7644D" w:rsidRPr="00C67590" w:rsidRDefault="00F7644D" w:rsidP="00565D29">
            <w:pPr>
              <w:spacing w:line="480" w:lineRule="auto"/>
              <w:jc w:val="center"/>
              <w:rPr>
                <w:rFonts w:ascii="Times New Roman" w:hAnsi="Times New Roman" w:cs="Times New Roman"/>
              </w:rPr>
            </w:pPr>
            <w:r w:rsidRPr="00C67590">
              <w:rPr>
                <w:rFonts w:ascii="Times New Roman" w:hAnsi="Times New Roman" w:cs="Times New Roman"/>
              </w:rPr>
              <w:t>44,000</w:t>
            </w:r>
          </w:p>
        </w:tc>
        <w:tc>
          <w:tcPr>
            <w:tcW w:w="1106" w:type="pct"/>
            <w:vMerge/>
            <w:tcBorders>
              <w:top w:val="single" w:sz="8" w:space="0" w:color="auto"/>
              <w:left w:val="single" w:sz="12" w:space="0" w:color="auto"/>
              <w:bottom w:val="single" w:sz="12" w:space="0" w:color="auto"/>
              <w:right w:val="single" w:sz="12" w:space="0" w:color="auto"/>
            </w:tcBorders>
            <w:vAlign w:val="center"/>
            <w:hideMark/>
          </w:tcPr>
          <w:p w14:paraId="471FF4DC" w14:textId="77777777" w:rsidR="00F7644D" w:rsidRPr="00126522" w:rsidRDefault="00F7644D" w:rsidP="00565D29">
            <w:pPr>
              <w:widowControl/>
              <w:rPr>
                <w:rFonts w:eastAsia="標楷體"/>
              </w:rPr>
            </w:pPr>
          </w:p>
        </w:tc>
      </w:tr>
      <w:tr w:rsidR="00F7644D" w:rsidRPr="00126522" w14:paraId="4CAE02A5" w14:textId="77777777" w:rsidTr="00565D29">
        <w:trPr>
          <w:cantSplit/>
          <w:trHeight w:val="674"/>
          <w:jc w:val="center"/>
        </w:trPr>
        <w:tc>
          <w:tcPr>
            <w:tcW w:w="1019" w:type="pct"/>
            <w:tcBorders>
              <w:top w:val="single" w:sz="8" w:space="0" w:color="auto"/>
              <w:left w:val="single" w:sz="12" w:space="0" w:color="auto"/>
              <w:bottom w:val="single" w:sz="8" w:space="0" w:color="auto"/>
              <w:right w:val="single" w:sz="12" w:space="0" w:color="auto"/>
            </w:tcBorders>
            <w:vAlign w:val="center"/>
            <w:hideMark/>
          </w:tcPr>
          <w:p w14:paraId="44209F3A" w14:textId="77777777" w:rsidR="00F7644D" w:rsidRPr="00236F08" w:rsidRDefault="00F7644D" w:rsidP="00565D29">
            <w:pPr>
              <w:kinsoku w:val="0"/>
              <w:overflowPunct w:val="0"/>
              <w:autoSpaceDE w:val="0"/>
              <w:autoSpaceDN w:val="0"/>
              <w:snapToGrid w:val="0"/>
              <w:jc w:val="center"/>
              <w:rPr>
                <w:rFonts w:eastAsia="標楷體"/>
              </w:rPr>
            </w:pPr>
            <w:r w:rsidRPr="00236F08">
              <w:rPr>
                <w:rFonts w:eastAsia="標楷體"/>
              </w:rPr>
              <w:t>第四級</w:t>
            </w:r>
          </w:p>
        </w:tc>
        <w:tc>
          <w:tcPr>
            <w:tcW w:w="1437" w:type="pct"/>
            <w:tcBorders>
              <w:top w:val="single" w:sz="8" w:space="0" w:color="auto"/>
              <w:left w:val="single" w:sz="8" w:space="0" w:color="auto"/>
              <w:bottom w:val="single" w:sz="8" w:space="0" w:color="auto"/>
              <w:right w:val="single" w:sz="8" w:space="0" w:color="auto"/>
            </w:tcBorders>
            <w:hideMark/>
          </w:tcPr>
          <w:p w14:paraId="32894598" w14:textId="77777777" w:rsidR="00F7644D" w:rsidRPr="00C67590" w:rsidRDefault="00F7644D" w:rsidP="00565D29">
            <w:pPr>
              <w:spacing w:line="480" w:lineRule="auto"/>
              <w:jc w:val="center"/>
              <w:rPr>
                <w:rFonts w:ascii="Times New Roman" w:hAnsi="Times New Roman" w:cs="Times New Roman"/>
              </w:rPr>
            </w:pPr>
            <w:r w:rsidRPr="00C67590">
              <w:rPr>
                <w:rFonts w:ascii="Times New Roman" w:hAnsi="Times New Roman" w:cs="Times New Roman"/>
              </w:rPr>
              <w:t>35,000</w:t>
            </w:r>
          </w:p>
        </w:tc>
        <w:tc>
          <w:tcPr>
            <w:tcW w:w="1437" w:type="pct"/>
            <w:tcBorders>
              <w:top w:val="single" w:sz="8" w:space="0" w:color="auto"/>
              <w:left w:val="single" w:sz="8" w:space="0" w:color="auto"/>
              <w:bottom w:val="single" w:sz="8" w:space="0" w:color="auto"/>
              <w:right w:val="single" w:sz="12" w:space="0" w:color="auto"/>
            </w:tcBorders>
            <w:hideMark/>
          </w:tcPr>
          <w:p w14:paraId="573FA3AC" w14:textId="77777777" w:rsidR="00F7644D" w:rsidRPr="00C67590" w:rsidRDefault="00F7644D" w:rsidP="00565D29">
            <w:pPr>
              <w:spacing w:line="480" w:lineRule="auto"/>
              <w:jc w:val="center"/>
              <w:rPr>
                <w:rFonts w:ascii="Times New Roman" w:hAnsi="Times New Roman" w:cs="Times New Roman"/>
              </w:rPr>
            </w:pPr>
            <w:r w:rsidRPr="00C67590">
              <w:rPr>
                <w:rFonts w:ascii="Times New Roman" w:hAnsi="Times New Roman" w:cs="Times New Roman"/>
              </w:rPr>
              <w:t>42,500</w:t>
            </w:r>
          </w:p>
        </w:tc>
        <w:tc>
          <w:tcPr>
            <w:tcW w:w="1106" w:type="pct"/>
            <w:vMerge/>
            <w:tcBorders>
              <w:top w:val="single" w:sz="8" w:space="0" w:color="auto"/>
              <w:left w:val="single" w:sz="12" w:space="0" w:color="auto"/>
              <w:bottom w:val="single" w:sz="12" w:space="0" w:color="auto"/>
              <w:right w:val="single" w:sz="12" w:space="0" w:color="auto"/>
            </w:tcBorders>
            <w:vAlign w:val="center"/>
            <w:hideMark/>
          </w:tcPr>
          <w:p w14:paraId="3F76D3F4" w14:textId="77777777" w:rsidR="00F7644D" w:rsidRPr="00126522" w:rsidRDefault="00F7644D" w:rsidP="00565D29">
            <w:pPr>
              <w:widowControl/>
              <w:rPr>
                <w:rFonts w:eastAsia="標楷體"/>
              </w:rPr>
            </w:pPr>
          </w:p>
        </w:tc>
      </w:tr>
      <w:tr w:rsidR="00F7644D" w:rsidRPr="00126522" w14:paraId="4CDAB87A" w14:textId="77777777" w:rsidTr="00565D29">
        <w:trPr>
          <w:cantSplit/>
          <w:trHeight w:val="698"/>
          <w:jc w:val="center"/>
        </w:trPr>
        <w:tc>
          <w:tcPr>
            <w:tcW w:w="1019" w:type="pct"/>
            <w:tcBorders>
              <w:top w:val="single" w:sz="8" w:space="0" w:color="auto"/>
              <w:left w:val="single" w:sz="12" w:space="0" w:color="auto"/>
              <w:bottom w:val="single" w:sz="8" w:space="0" w:color="auto"/>
              <w:right w:val="single" w:sz="12" w:space="0" w:color="auto"/>
            </w:tcBorders>
            <w:vAlign w:val="center"/>
            <w:hideMark/>
          </w:tcPr>
          <w:p w14:paraId="4AA846F6" w14:textId="77777777" w:rsidR="00F7644D" w:rsidRPr="00236F08" w:rsidRDefault="00F7644D" w:rsidP="00565D29">
            <w:pPr>
              <w:kinsoku w:val="0"/>
              <w:overflowPunct w:val="0"/>
              <w:autoSpaceDE w:val="0"/>
              <w:autoSpaceDN w:val="0"/>
              <w:snapToGrid w:val="0"/>
              <w:jc w:val="center"/>
              <w:rPr>
                <w:rFonts w:eastAsia="標楷體"/>
              </w:rPr>
            </w:pPr>
            <w:r w:rsidRPr="00236F08">
              <w:rPr>
                <w:rFonts w:eastAsia="標楷體"/>
              </w:rPr>
              <w:t>第三級</w:t>
            </w:r>
          </w:p>
        </w:tc>
        <w:tc>
          <w:tcPr>
            <w:tcW w:w="1437" w:type="pct"/>
            <w:tcBorders>
              <w:top w:val="single" w:sz="8" w:space="0" w:color="auto"/>
              <w:left w:val="single" w:sz="8" w:space="0" w:color="auto"/>
              <w:bottom w:val="single" w:sz="8" w:space="0" w:color="auto"/>
              <w:right w:val="single" w:sz="8" w:space="0" w:color="auto"/>
            </w:tcBorders>
            <w:hideMark/>
          </w:tcPr>
          <w:p w14:paraId="34B72F19" w14:textId="77777777" w:rsidR="00F7644D" w:rsidRPr="00C67590" w:rsidRDefault="00F7644D" w:rsidP="00565D29">
            <w:pPr>
              <w:spacing w:line="480" w:lineRule="auto"/>
              <w:jc w:val="center"/>
              <w:rPr>
                <w:rFonts w:ascii="Times New Roman" w:hAnsi="Times New Roman" w:cs="Times New Roman"/>
              </w:rPr>
            </w:pPr>
            <w:r w:rsidRPr="00C67590">
              <w:rPr>
                <w:rFonts w:ascii="Times New Roman" w:hAnsi="Times New Roman" w:cs="Times New Roman"/>
              </w:rPr>
              <w:t>34,000</w:t>
            </w:r>
          </w:p>
        </w:tc>
        <w:tc>
          <w:tcPr>
            <w:tcW w:w="1437" w:type="pct"/>
            <w:tcBorders>
              <w:top w:val="single" w:sz="8" w:space="0" w:color="auto"/>
              <w:left w:val="single" w:sz="8" w:space="0" w:color="auto"/>
              <w:bottom w:val="single" w:sz="8" w:space="0" w:color="auto"/>
              <w:right w:val="single" w:sz="12" w:space="0" w:color="auto"/>
            </w:tcBorders>
            <w:hideMark/>
          </w:tcPr>
          <w:p w14:paraId="7296A2DA" w14:textId="77777777" w:rsidR="00F7644D" w:rsidRPr="00C67590" w:rsidRDefault="00F7644D" w:rsidP="00565D29">
            <w:pPr>
              <w:spacing w:line="480" w:lineRule="auto"/>
              <w:jc w:val="center"/>
              <w:rPr>
                <w:rFonts w:ascii="Times New Roman" w:hAnsi="Times New Roman" w:cs="Times New Roman"/>
              </w:rPr>
            </w:pPr>
            <w:r w:rsidRPr="00C67590">
              <w:rPr>
                <w:rFonts w:ascii="Times New Roman" w:hAnsi="Times New Roman" w:cs="Times New Roman"/>
              </w:rPr>
              <w:t>41,000</w:t>
            </w:r>
          </w:p>
        </w:tc>
        <w:tc>
          <w:tcPr>
            <w:tcW w:w="1106" w:type="pct"/>
            <w:vMerge/>
            <w:tcBorders>
              <w:top w:val="single" w:sz="8" w:space="0" w:color="auto"/>
              <w:left w:val="single" w:sz="12" w:space="0" w:color="auto"/>
              <w:bottom w:val="single" w:sz="12" w:space="0" w:color="auto"/>
              <w:right w:val="single" w:sz="12" w:space="0" w:color="auto"/>
            </w:tcBorders>
            <w:vAlign w:val="center"/>
            <w:hideMark/>
          </w:tcPr>
          <w:p w14:paraId="17F27E0F" w14:textId="77777777" w:rsidR="00F7644D" w:rsidRPr="00126522" w:rsidRDefault="00F7644D" w:rsidP="00565D29">
            <w:pPr>
              <w:widowControl/>
              <w:rPr>
                <w:rFonts w:eastAsia="標楷體"/>
              </w:rPr>
            </w:pPr>
          </w:p>
        </w:tc>
      </w:tr>
      <w:tr w:rsidR="00F7644D" w:rsidRPr="00126522" w14:paraId="3D9E0CDE" w14:textId="77777777" w:rsidTr="00565D29">
        <w:trPr>
          <w:cantSplit/>
          <w:trHeight w:val="680"/>
          <w:jc w:val="center"/>
        </w:trPr>
        <w:tc>
          <w:tcPr>
            <w:tcW w:w="1019" w:type="pct"/>
            <w:tcBorders>
              <w:top w:val="single" w:sz="8" w:space="0" w:color="auto"/>
              <w:left w:val="single" w:sz="12" w:space="0" w:color="auto"/>
              <w:bottom w:val="single" w:sz="8" w:space="0" w:color="auto"/>
              <w:right w:val="single" w:sz="12" w:space="0" w:color="auto"/>
            </w:tcBorders>
            <w:vAlign w:val="center"/>
            <w:hideMark/>
          </w:tcPr>
          <w:p w14:paraId="7DE3EE8B" w14:textId="77777777" w:rsidR="00F7644D" w:rsidRPr="00236F08" w:rsidRDefault="00F7644D" w:rsidP="00565D29">
            <w:pPr>
              <w:kinsoku w:val="0"/>
              <w:overflowPunct w:val="0"/>
              <w:autoSpaceDE w:val="0"/>
              <w:autoSpaceDN w:val="0"/>
              <w:snapToGrid w:val="0"/>
              <w:jc w:val="center"/>
              <w:rPr>
                <w:rFonts w:eastAsia="標楷體"/>
              </w:rPr>
            </w:pPr>
            <w:r w:rsidRPr="00236F08">
              <w:rPr>
                <w:rFonts w:eastAsia="標楷體"/>
              </w:rPr>
              <w:t>第二級</w:t>
            </w:r>
          </w:p>
        </w:tc>
        <w:tc>
          <w:tcPr>
            <w:tcW w:w="1437" w:type="pct"/>
            <w:tcBorders>
              <w:top w:val="single" w:sz="8" w:space="0" w:color="auto"/>
              <w:left w:val="single" w:sz="8" w:space="0" w:color="auto"/>
              <w:bottom w:val="single" w:sz="8" w:space="0" w:color="auto"/>
              <w:right w:val="single" w:sz="8" w:space="0" w:color="auto"/>
            </w:tcBorders>
            <w:hideMark/>
          </w:tcPr>
          <w:p w14:paraId="2C433C9D" w14:textId="77777777" w:rsidR="00F7644D" w:rsidRPr="00C67590" w:rsidRDefault="00F7644D" w:rsidP="00565D29">
            <w:pPr>
              <w:spacing w:line="480" w:lineRule="auto"/>
              <w:jc w:val="center"/>
              <w:rPr>
                <w:rFonts w:ascii="Times New Roman" w:hAnsi="Times New Roman" w:cs="Times New Roman"/>
              </w:rPr>
            </w:pPr>
            <w:r w:rsidRPr="00C67590">
              <w:rPr>
                <w:rFonts w:ascii="Times New Roman" w:hAnsi="Times New Roman" w:cs="Times New Roman"/>
              </w:rPr>
              <w:t>33,000</w:t>
            </w:r>
          </w:p>
        </w:tc>
        <w:tc>
          <w:tcPr>
            <w:tcW w:w="1437" w:type="pct"/>
            <w:tcBorders>
              <w:top w:val="single" w:sz="8" w:space="0" w:color="auto"/>
              <w:left w:val="single" w:sz="8" w:space="0" w:color="auto"/>
              <w:bottom w:val="single" w:sz="8" w:space="0" w:color="auto"/>
              <w:right w:val="single" w:sz="12" w:space="0" w:color="auto"/>
            </w:tcBorders>
            <w:hideMark/>
          </w:tcPr>
          <w:p w14:paraId="2A791F17" w14:textId="77777777" w:rsidR="00F7644D" w:rsidRPr="00C67590" w:rsidRDefault="00F7644D" w:rsidP="00565D29">
            <w:pPr>
              <w:spacing w:line="480" w:lineRule="auto"/>
              <w:jc w:val="center"/>
              <w:rPr>
                <w:rFonts w:ascii="Times New Roman" w:hAnsi="Times New Roman" w:cs="Times New Roman"/>
              </w:rPr>
            </w:pPr>
            <w:r w:rsidRPr="00C67590">
              <w:rPr>
                <w:rFonts w:ascii="Times New Roman" w:hAnsi="Times New Roman" w:cs="Times New Roman"/>
              </w:rPr>
              <w:t>39,500</w:t>
            </w:r>
          </w:p>
        </w:tc>
        <w:tc>
          <w:tcPr>
            <w:tcW w:w="1106" w:type="pct"/>
            <w:vMerge/>
            <w:tcBorders>
              <w:top w:val="single" w:sz="8" w:space="0" w:color="auto"/>
              <w:left w:val="single" w:sz="12" w:space="0" w:color="auto"/>
              <w:bottom w:val="single" w:sz="12" w:space="0" w:color="auto"/>
              <w:right w:val="single" w:sz="12" w:space="0" w:color="auto"/>
            </w:tcBorders>
            <w:vAlign w:val="center"/>
            <w:hideMark/>
          </w:tcPr>
          <w:p w14:paraId="03AA76D9" w14:textId="77777777" w:rsidR="00F7644D" w:rsidRPr="00126522" w:rsidRDefault="00F7644D" w:rsidP="00565D29">
            <w:pPr>
              <w:widowControl/>
              <w:rPr>
                <w:rFonts w:eastAsia="標楷體"/>
              </w:rPr>
            </w:pPr>
          </w:p>
        </w:tc>
      </w:tr>
      <w:tr w:rsidR="00F7644D" w:rsidRPr="00126522" w14:paraId="05BC1BD4" w14:textId="77777777" w:rsidTr="00565D29">
        <w:trPr>
          <w:cantSplit/>
          <w:trHeight w:val="705"/>
          <w:jc w:val="center"/>
        </w:trPr>
        <w:tc>
          <w:tcPr>
            <w:tcW w:w="1019" w:type="pct"/>
            <w:tcBorders>
              <w:top w:val="single" w:sz="8" w:space="0" w:color="auto"/>
              <w:left w:val="single" w:sz="12" w:space="0" w:color="auto"/>
              <w:bottom w:val="single" w:sz="12" w:space="0" w:color="auto"/>
              <w:right w:val="single" w:sz="12" w:space="0" w:color="auto"/>
            </w:tcBorders>
            <w:vAlign w:val="center"/>
            <w:hideMark/>
          </w:tcPr>
          <w:p w14:paraId="736076AA" w14:textId="77777777" w:rsidR="00F7644D" w:rsidRPr="00236F08" w:rsidRDefault="00F7644D" w:rsidP="00565D29">
            <w:pPr>
              <w:kinsoku w:val="0"/>
              <w:overflowPunct w:val="0"/>
              <w:autoSpaceDE w:val="0"/>
              <w:autoSpaceDN w:val="0"/>
              <w:snapToGrid w:val="0"/>
              <w:jc w:val="center"/>
              <w:rPr>
                <w:rFonts w:eastAsia="標楷體"/>
              </w:rPr>
            </w:pPr>
            <w:r w:rsidRPr="00236F08">
              <w:rPr>
                <w:rFonts w:eastAsia="標楷體"/>
              </w:rPr>
              <w:t>第一級</w:t>
            </w:r>
          </w:p>
        </w:tc>
        <w:tc>
          <w:tcPr>
            <w:tcW w:w="1437" w:type="pct"/>
            <w:tcBorders>
              <w:top w:val="single" w:sz="8" w:space="0" w:color="auto"/>
              <w:left w:val="single" w:sz="8" w:space="0" w:color="auto"/>
              <w:bottom w:val="single" w:sz="12" w:space="0" w:color="auto"/>
              <w:right w:val="single" w:sz="8" w:space="0" w:color="auto"/>
            </w:tcBorders>
            <w:hideMark/>
          </w:tcPr>
          <w:p w14:paraId="56B545AD" w14:textId="77777777" w:rsidR="00F7644D" w:rsidRPr="00C67590" w:rsidRDefault="00F7644D" w:rsidP="00565D29">
            <w:pPr>
              <w:spacing w:line="480" w:lineRule="auto"/>
              <w:jc w:val="center"/>
              <w:rPr>
                <w:rFonts w:ascii="Times New Roman" w:hAnsi="Times New Roman" w:cs="Times New Roman"/>
              </w:rPr>
            </w:pPr>
            <w:r w:rsidRPr="00C67590">
              <w:rPr>
                <w:rFonts w:ascii="Times New Roman" w:hAnsi="Times New Roman" w:cs="Times New Roman"/>
              </w:rPr>
              <w:t>32,000</w:t>
            </w:r>
          </w:p>
        </w:tc>
        <w:tc>
          <w:tcPr>
            <w:tcW w:w="1437" w:type="pct"/>
            <w:tcBorders>
              <w:top w:val="single" w:sz="8" w:space="0" w:color="auto"/>
              <w:left w:val="single" w:sz="8" w:space="0" w:color="auto"/>
              <w:bottom w:val="single" w:sz="12" w:space="0" w:color="auto"/>
              <w:right w:val="single" w:sz="12" w:space="0" w:color="auto"/>
            </w:tcBorders>
            <w:hideMark/>
          </w:tcPr>
          <w:p w14:paraId="033EE9AC" w14:textId="77777777" w:rsidR="00F7644D" w:rsidRPr="00C67590" w:rsidRDefault="00F7644D" w:rsidP="00565D29">
            <w:pPr>
              <w:spacing w:line="480" w:lineRule="auto"/>
              <w:jc w:val="center"/>
              <w:rPr>
                <w:rFonts w:ascii="Times New Roman" w:hAnsi="Times New Roman" w:cs="Times New Roman"/>
              </w:rPr>
            </w:pPr>
            <w:r w:rsidRPr="00C67590">
              <w:rPr>
                <w:rFonts w:ascii="Times New Roman" w:hAnsi="Times New Roman" w:cs="Times New Roman"/>
              </w:rPr>
              <w:t>38,000</w:t>
            </w:r>
          </w:p>
        </w:tc>
        <w:tc>
          <w:tcPr>
            <w:tcW w:w="1106" w:type="pct"/>
            <w:vMerge/>
            <w:tcBorders>
              <w:top w:val="single" w:sz="8" w:space="0" w:color="auto"/>
              <w:left w:val="single" w:sz="12" w:space="0" w:color="auto"/>
              <w:bottom w:val="single" w:sz="12" w:space="0" w:color="auto"/>
              <w:right w:val="single" w:sz="12" w:space="0" w:color="auto"/>
            </w:tcBorders>
            <w:vAlign w:val="center"/>
            <w:hideMark/>
          </w:tcPr>
          <w:p w14:paraId="1F972D93" w14:textId="77777777" w:rsidR="00F7644D" w:rsidRPr="00126522" w:rsidRDefault="00F7644D" w:rsidP="00565D29">
            <w:pPr>
              <w:widowControl/>
              <w:rPr>
                <w:rFonts w:eastAsia="標楷體"/>
              </w:rPr>
            </w:pPr>
          </w:p>
        </w:tc>
      </w:tr>
    </w:tbl>
    <w:p w14:paraId="1C8439B5" w14:textId="77777777" w:rsidR="00F7644D" w:rsidRPr="00126522" w:rsidRDefault="00F7644D" w:rsidP="00F7644D">
      <w:pPr>
        <w:kinsoku w:val="0"/>
        <w:overflowPunct w:val="0"/>
        <w:autoSpaceDE w:val="0"/>
        <w:autoSpaceDN w:val="0"/>
        <w:snapToGrid w:val="0"/>
        <w:jc w:val="center"/>
        <w:rPr>
          <w:rFonts w:eastAsia="標楷體"/>
          <w:b/>
          <w:sz w:val="28"/>
          <w:szCs w:val="28"/>
        </w:rPr>
      </w:pPr>
      <w:r w:rsidRPr="00126522">
        <w:rPr>
          <w:rFonts w:eastAsia="標楷體"/>
          <w:b/>
          <w:sz w:val="28"/>
          <w:szCs w:val="28"/>
        </w:rPr>
        <w:lastRenderedPageBreak/>
        <w:t>馬偕醫</w:t>
      </w:r>
      <w:r>
        <w:rPr>
          <w:rFonts w:eastAsia="標楷體"/>
          <w:b/>
          <w:sz w:val="28"/>
          <w:szCs w:val="28"/>
        </w:rPr>
        <w:t>學大學</w:t>
      </w:r>
      <w:r w:rsidRPr="00126522">
        <w:rPr>
          <w:rFonts w:eastAsia="標楷體"/>
          <w:b/>
          <w:sz w:val="28"/>
          <w:szCs w:val="28"/>
          <w:u w:val="single"/>
        </w:rPr>
        <w:t>專任計畫助理人員</w:t>
      </w:r>
      <w:r w:rsidRPr="00126522">
        <w:rPr>
          <w:rFonts w:eastAsia="標楷體"/>
          <w:b/>
          <w:sz w:val="28"/>
          <w:szCs w:val="28"/>
        </w:rPr>
        <w:t>工作酬金支給表</w:t>
      </w:r>
      <w:r>
        <w:rPr>
          <w:rFonts w:eastAsia="標楷體" w:hint="eastAsia"/>
          <w:b/>
          <w:sz w:val="28"/>
          <w:szCs w:val="28"/>
        </w:rPr>
        <w:t>(C</w:t>
      </w:r>
      <w:r>
        <w:rPr>
          <w:rFonts w:eastAsia="標楷體"/>
          <w:b/>
          <w:sz w:val="28"/>
          <w:szCs w:val="28"/>
        </w:rPr>
        <w:t>)</w:t>
      </w:r>
    </w:p>
    <w:p w14:paraId="17A6963E" w14:textId="77777777" w:rsidR="00F7644D" w:rsidRPr="00126522" w:rsidRDefault="00F7644D" w:rsidP="00F7644D">
      <w:pPr>
        <w:kinsoku w:val="0"/>
        <w:overflowPunct w:val="0"/>
        <w:autoSpaceDE w:val="0"/>
        <w:autoSpaceDN w:val="0"/>
        <w:snapToGrid w:val="0"/>
        <w:jc w:val="both"/>
        <w:rPr>
          <w:rFonts w:eastAsia="標楷體"/>
          <w:sz w:val="28"/>
          <w:szCs w:val="28"/>
        </w:rPr>
      </w:pPr>
    </w:p>
    <w:p w14:paraId="6CDE98EB" w14:textId="77777777" w:rsidR="00F7644D" w:rsidRPr="00126522" w:rsidRDefault="00F7644D" w:rsidP="00F7644D">
      <w:pPr>
        <w:kinsoku w:val="0"/>
        <w:overflowPunct w:val="0"/>
        <w:autoSpaceDE w:val="0"/>
        <w:autoSpaceDN w:val="0"/>
        <w:snapToGrid w:val="0"/>
        <w:jc w:val="both"/>
        <w:rPr>
          <w:rFonts w:eastAsia="標楷體"/>
        </w:rPr>
      </w:pPr>
      <w:r w:rsidRPr="00126522">
        <w:rPr>
          <w:rFonts w:eastAsia="標楷體"/>
        </w:rPr>
        <w:t xml:space="preserve">                                            </w:t>
      </w:r>
      <w:r>
        <w:rPr>
          <w:rFonts w:eastAsia="標楷體" w:hint="eastAsia"/>
        </w:rPr>
        <w:t xml:space="preserve">　　　　　</w:t>
      </w:r>
      <w:r>
        <w:rPr>
          <w:rFonts w:eastAsia="標楷體" w:hint="eastAsia"/>
        </w:rPr>
        <w:t xml:space="preserve">       </w:t>
      </w:r>
      <w:r w:rsidRPr="00126522">
        <w:rPr>
          <w:rFonts w:eastAsia="標楷體"/>
        </w:rPr>
        <w:t xml:space="preserve"> </w:t>
      </w:r>
      <w:r w:rsidRPr="00126522">
        <w:rPr>
          <w:rFonts w:eastAsia="標楷體"/>
        </w:rPr>
        <w:t>單位：新台幣元</w:t>
      </w:r>
    </w:p>
    <w:tbl>
      <w:tblPr>
        <w:tblW w:w="5009"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85" w:type="dxa"/>
          <w:right w:w="85" w:type="dxa"/>
        </w:tblCellMar>
        <w:tblLook w:val="04A0" w:firstRow="1" w:lastRow="0" w:firstColumn="1" w:lastColumn="0" w:noHBand="0" w:noVBand="1"/>
      </w:tblPr>
      <w:tblGrid>
        <w:gridCol w:w="1304"/>
        <w:gridCol w:w="1937"/>
        <w:gridCol w:w="1841"/>
        <w:gridCol w:w="1841"/>
        <w:gridCol w:w="1368"/>
      </w:tblGrid>
      <w:tr w:rsidR="00F7644D" w:rsidRPr="00126522" w14:paraId="0C5D7F9E" w14:textId="77777777" w:rsidTr="00565D29">
        <w:trPr>
          <w:cantSplit/>
          <w:trHeight w:val="1149"/>
          <w:jc w:val="center"/>
        </w:trPr>
        <w:tc>
          <w:tcPr>
            <w:tcW w:w="787" w:type="pct"/>
            <w:tcBorders>
              <w:top w:val="single" w:sz="12" w:space="0" w:color="auto"/>
              <w:left w:val="single" w:sz="12" w:space="0" w:color="auto"/>
              <w:bottom w:val="single" w:sz="12" w:space="0" w:color="auto"/>
              <w:right w:val="single" w:sz="12" w:space="0" w:color="auto"/>
              <w:tl2br w:val="single" w:sz="12" w:space="0" w:color="auto"/>
            </w:tcBorders>
            <w:vAlign w:val="center"/>
            <w:hideMark/>
          </w:tcPr>
          <w:p w14:paraId="329D6BC1" w14:textId="77777777" w:rsidR="00F7644D" w:rsidRPr="00126522" w:rsidRDefault="00F7644D" w:rsidP="00565D29">
            <w:pPr>
              <w:kinsoku w:val="0"/>
              <w:overflowPunct w:val="0"/>
              <w:autoSpaceDE w:val="0"/>
              <w:autoSpaceDN w:val="0"/>
              <w:snapToGrid w:val="0"/>
              <w:jc w:val="both"/>
              <w:rPr>
                <w:rFonts w:eastAsia="標楷體"/>
              </w:rPr>
            </w:pPr>
            <w:r w:rsidRPr="00126522">
              <w:rPr>
                <w:rFonts w:eastAsia="標楷體"/>
              </w:rPr>
              <w:t xml:space="preserve">    </w:t>
            </w:r>
            <w:r>
              <w:rPr>
                <w:rFonts w:eastAsia="標楷體"/>
              </w:rPr>
              <w:t xml:space="preserve">  </w:t>
            </w:r>
            <w:r w:rsidRPr="00126522">
              <w:rPr>
                <w:rFonts w:eastAsia="標楷體"/>
              </w:rPr>
              <w:t>類別</w:t>
            </w:r>
          </w:p>
          <w:p w14:paraId="5C3B92AB" w14:textId="77777777" w:rsidR="00F7644D" w:rsidRPr="00126522" w:rsidRDefault="00F7644D" w:rsidP="00565D29">
            <w:pPr>
              <w:kinsoku w:val="0"/>
              <w:overflowPunct w:val="0"/>
              <w:autoSpaceDE w:val="0"/>
              <w:autoSpaceDN w:val="0"/>
              <w:snapToGrid w:val="0"/>
              <w:jc w:val="both"/>
              <w:rPr>
                <w:rFonts w:eastAsia="標楷體"/>
              </w:rPr>
            </w:pPr>
            <w:r w:rsidRPr="00126522">
              <w:rPr>
                <w:rFonts w:eastAsia="標楷體"/>
              </w:rPr>
              <w:t>級別</w:t>
            </w:r>
          </w:p>
        </w:tc>
        <w:tc>
          <w:tcPr>
            <w:tcW w:w="1168" w:type="pct"/>
            <w:tcBorders>
              <w:top w:val="single" w:sz="12" w:space="0" w:color="auto"/>
              <w:left w:val="single" w:sz="12" w:space="0" w:color="auto"/>
              <w:bottom w:val="single" w:sz="12" w:space="0" w:color="auto"/>
              <w:right w:val="single" w:sz="8" w:space="0" w:color="auto"/>
            </w:tcBorders>
            <w:vAlign w:val="center"/>
            <w:hideMark/>
          </w:tcPr>
          <w:p w14:paraId="747695DD" w14:textId="77777777" w:rsidR="00F7644D" w:rsidRPr="00126522" w:rsidRDefault="00F7644D" w:rsidP="00565D29">
            <w:pPr>
              <w:kinsoku w:val="0"/>
              <w:overflowPunct w:val="0"/>
              <w:autoSpaceDE w:val="0"/>
              <w:autoSpaceDN w:val="0"/>
              <w:snapToGrid w:val="0"/>
              <w:jc w:val="center"/>
              <w:rPr>
                <w:rFonts w:eastAsia="標楷體"/>
              </w:rPr>
            </w:pPr>
            <w:r w:rsidRPr="00126522">
              <w:rPr>
                <w:rFonts w:eastAsia="標楷體"/>
              </w:rPr>
              <w:t>初階計畫助理</w:t>
            </w:r>
          </w:p>
        </w:tc>
        <w:tc>
          <w:tcPr>
            <w:tcW w:w="1110" w:type="pct"/>
            <w:tcBorders>
              <w:top w:val="single" w:sz="12" w:space="0" w:color="auto"/>
              <w:left w:val="single" w:sz="8" w:space="0" w:color="auto"/>
              <w:bottom w:val="single" w:sz="12" w:space="0" w:color="auto"/>
              <w:right w:val="single" w:sz="8" w:space="0" w:color="auto"/>
            </w:tcBorders>
            <w:vAlign w:val="center"/>
            <w:hideMark/>
          </w:tcPr>
          <w:p w14:paraId="04604722" w14:textId="77777777" w:rsidR="00F7644D" w:rsidRPr="00126522" w:rsidRDefault="00F7644D" w:rsidP="00565D29">
            <w:pPr>
              <w:kinsoku w:val="0"/>
              <w:overflowPunct w:val="0"/>
              <w:autoSpaceDE w:val="0"/>
              <w:autoSpaceDN w:val="0"/>
              <w:snapToGrid w:val="0"/>
              <w:jc w:val="center"/>
              <w:rPr>
                <w:rFonts w:eastAsia="標楷體"/>
              </w:rPr>
            </w:pPr>
            <w:r w:rsidRPr="00126522">
              <w:rPr>
                <w:rFonts w:eastAsia="標楷體"/>
              </w:rPr>
              <w:t>中階計畫助理</w:t>
            </w:r>
          </w:p>
        </w:tc>
        <w:tc>
          <w:tcPr>
            <w:tcW w:w="1110" w:type="pct"/>
            <w:tcBorders>
              <w:top w:val="single" w:sz="12" w:space="0" w:color="auto"/>
              <w:left w:val="single" w:sz="8" w:space="0" w:color="auto"/>
              <w:bottom w:val="single" w:sz="12" w:space="0" w:color="auto"/>
              <w:right w:val="single" w:sz="12" w:space="0" w:color="auto"/>
            </w:tcBorders>
            <w:vAlign w:val="center"/>
            <w:hideMark/>
          </w:tcPr>
          <w:p w14:paraId="7C95A2F6" w14:textId="77777777" w:rsidR="00F7644D" w:rsidRPr="00126522" w:rsidRDefault="00F7644D" w:rsidP="00565D29">
            <w:pPr>
              <w:kinsoku w:val="0"/>
              <w:overflowPunct w:val="0"/>
              <w:autoSpaceDE w:val="0"/>
              <w:autoSpaceDN w:val="0"/>
              <w:snapToGrid w:val="0"/>
              <w:jc w:val="center"/>
              <w:rPr>
                <w:rFonts w:eastAsia="標楷體"/>
              </w:rPr>
            </w:pPr>
            <w:r w:rsidRPr="00126522">
              <w:rPr>
                <w:rFonts w:eastAsia="標楷體"/>
              </w:rPr>
              <w:t>高階計畫助理</w:t>
            </w:r>
          </w:p>
        </w:tc>
        <w:tc>
          <w:tcPr>
            <w:tcW w:w="825" w:type="pct"/>
            <w:tcBorders>
              <w:top w:val="single" w:sz="12" w:space="0" w:color="auto"/>
              <w:left w:val="single" w:sz="12" w:space="0" w:color="auto"/>
              <w:bottom w:val="single" w:sz="12" w:space="0" w:color="auto"/>
              <w:right w:val="single" w:sz="12" w:space="0" w:color="auto"/>
            </w:tcBorders>
            <w:vAlign w:val="center"/>
          </w:tcPr>
          <w:p w14:paraId="1399BFBD" w14:textId="77777777" w:rsidR="00F7644D" w:rsidRPr="00126522" w:rsidRDefault="00F7644D" w:rsidP="00565D29">
            <w:pPr>
              <w:kinsoku w:val="0"/>
              <w:overflowPunct w:val="0"/>
              <w:autoSpaceDE w:val="0"/>
              <w:autoSpaceDN w:val="0"/>
              <w:snapToGrid w:val="0"/>
              <w:jc w:val="center"/>
              <w:rPr>
                <w:rFonts w:eastAsia="標楷體"/>
              </w:rPr>
            </w:pPr>
            <w:r w:rsidRPr="00126522">
              <w:rPr>
                <w:rFonts w:eastAsia="標楷體"/>
              </w:rPr>
              <w:t>博士後研究</w:t>
            </w:r>
          </w:p>
        </w:tc>
      </w:tr>
      <w:tr w:rsidR="00F7644D" w:rsidRPr="00126522" w14:paraId="092B3B35" w14:textId="77777777" w:rsidTr="00565D29">
        <w:trPr>
          <w:cantSplit/>
          <w:trHeight w:val="692"/>
          <w:jc w:val="center"/>
        </w:trPr>
        <w:tc>
          <w:tcPr>
            <w:tcW w:w="787" w:type="pct"/>
            <w:tcBorders>
              <w:top w:val="single" w:sz="12" w:space="0" w:color="auto"/>
              <w:left w:val="single" w:sz="12" w:space="0" w:color="auto"/>
              <w:bottom w:val="single" w:sz="8" w:space="0" w:color="auto"/>
              <w:right w:val="single" w:sz="12" w:space="0" w:color="auto"/>
            </w:tcBorders>
            <w:vAlign w:val="center"/>
            <w:hideMark/>
          </w:tcPr>
          <w:p w14:paraId="79F58E96" w14:textId="77777777" w:rsidR="00F7644D" w:rsidRPr="00236F08" w:rsidRDefault="00F7644D" w:rsidP="00565D29">
            <w:pPr>
              <w:kinsoku w:val="0"/>
              <w:overflowPunct w:val="0"/>
              <w:autoSpaceDE w:val="0"/>
              <w:autoSpaceDN w:val="0"/>
              <w:snapToGrid w:val="0"/>
              <w:jc w:val="both"/>
              <w:rPr>
                <w:rFonts w:eastAsia="標楷體"/>
              </w:rPr>
            </w:pPr>
            <w:r w:rsidRPr="00236F08">
              <w:rPr>
                <w:rFonts w:eastAsia="標楷體"/>
              </w:rPr>
              <w:t>第六級</w:t>
            </w:r>
          </w:p>
        </w:tc>
        <w:tc>
          <w:tcPr>
            <w:tcW w:w="1168" w:type="pct"/>
            <w:tcBorders>
              <w:top w:val="single" w:sz="12" w:space="0" w:color="auto"/>
              <w:left w:val="single" w:sz="12" w:space="0" w:color="auto"/>
              <w:bottom w:val="single" w:sz="8" w:space="0" w:color="auto"/>
              <w:right w:val="single" w:sz="8" w:space="0" w:color="auto"/>
            </w:tcBorders>
            <w:vAlign w:val="center"/>
            <w:hideMark/>
          </w:tcPr>
          <w:p w14:paraId="5C6C078D" w14:textId="77777777" w:rsidR="00F7644D" w:rsidRPr="000D6D5E" w:rsidRDefault="00F7644D" w:rsidP="00565D29">
            <w:pPr>
              <w:snapToGrid w:val="0"/>
              <w:jc w:val="center"/>
              <w:rPr>
                <w:rFonts w:ascii="Times New Roman" w:eastAsia="標楷體" w:hAnsi="Times New Roman" w:cs="Times New Roman"/>
              </w:rPr>
            </w:pPr>
            <w:r w:rsidRPr="000D6D5E">
              <w:rPr>
                <w:rFonts w:ascii="Times New Roman" w:eastAsia="標楷體" w:hAnsi="Times New Roman" w:cs="Times New Roman"/>
              </w:rPr>
              <w:t>3</w:t>
            </w:r>
            <w:r>
              <w:rPr>
                <w:rFonts w:ascii="Times New Roman" w:eastAsia="標楷體" w:hAnsi="Times New Roman" w:cs="Times New Roman"/>
              </w:rPr>
              <w:t>2</w:t>
            </w:r>
            <w:r w:rsidRPr="000D6D5E">
              <w:rPr>
                <w:rFonts w:ascii="Times New Roman" w:eastAsia="標楷體" w:hAnsi="Times New Roman" w:cs="Times New Roman"/>
              </w:rPr>
              <w:t>,</w:t>
            </w:r>
            <w:r>
              <w:rPr>
                <w:rFonts w:ascii="Times New Roman" w:eastAsia="標楷體" w:hAnsi="Times New Roman" w:cs="Times New Roman"/>
              </w:rPr>
              <w:t>24</w:t>
            </w:r>
            <w:r w:rsidRPr="000D6D5E">
              <w:rPr>
                <w:rFonts w:ascii="Times New Roman" w:eastAsia="標楷體" w:hAnsi="Times New Roman" w:cs="Times New Roman"/>
              </w:rPr>
              <w:t>0</w:t>
            </w:r>
          </w:p>
        </w:tc>
        <w:tc>
          <w:tcPr>
            <w:tcW w:w="1110" w:type="pct"/>
            <w:tcBorders>
              <w:top w:val="single" w:sz="12" w:space="0" w:color="auto"/>
              <w:left w:val="single" w:sz="8" w:space="0" w:color="auto"/>
              <w:bottom w:val="single" w:sz="8" w:space="0" w:color="auto"/>
              <w:right w:val="single" w:sz="8" w:space="0" w:color="auto"/>
            </w:tcBorders>
            <w:vAlign w:val="center"/>
            <w:hideMark/>
          </w:tcPr>
          <w:p w14:paraId="376A9E30" w14:textId="77777777" w:rsidR="00F7644D" w:rsidRPr="000D6D5E" w:rsidRDefault="00F7644D" w:rsidP="00565D29">
            <w:pPr>
              <w:snapToGrid w:val="0"/>
              <w:jc w:val="center"/>
              <w:rPr>
                <w:rFonts w:ascii="Times New Roman" w:eastAsia="標楷體" w:hAnsi="Times New Roman" w:cs="Times New Roman"/>
              </w:rPr>
            </w:pPr>
            <w:r w:rsidRPr="000D6D5E">
              <w:rPr>
                <w:rFonts w:ascii="Times New Roman" w:eastAsia="標楷體" w:hAnsi="Times New Roman" w:cs="Times New Roman"/>
              </w:rPr>
              <w:t>3</w:t>
            </w:r>
            <w:r>
              <w:rPr>
                <w:rFonts w:ascii="Times New Roman" w:eastAsia="標楷體" w:hAnsi="Times New Roman" w:cs="Times New Roman"/>
              </w:rPr>
              <w:t>8</w:t>
            </w:r>
            <w:r w:rsidRPr="000D6D5E">
              <w:rPr>
                <w:rFonts w:ascii="Times New Roman" w:eastAsia="標楷體" w:hAnsi="Times New Roman" w:cs="Times New Roman"/>
              </w:rPr>
              <w:t>,</w:t>
            </w:r>
            <w:r>
              <w:rPr>
                <w:rFonts w:ascii="Times New Roman" w:eastAsia="標楷體" w:hAnsi="Times New Roman" w:cs="Times New Roman"/>
              </w:rPr>
              <w:t>48</w:t>
            </w:r>
            <w:r w:rsidRPr="000D6D5E">
              <w:rPr>
                <w:rFonts w:ascii="Times New Roman" w:eastAsia="標楷體" w:hAnsi="Times New Roman" w:cs="Times New Roman"/>
              </w:rPr>
              <w:t>0</w:t>
            </w:r>
          </w:p>
        </w:tc>
        <w:tc>
          <w:tcPr>
            <w:tcW w:w="1110" w:type="pct"/>
            <w:tcBorders>
              <w:top w:val="single" w:sz="12" w:space="0" w:color="auto"/>
              <w:left w:val="single" w:sz="8" w:space="0" w:color="auto"/>
              <w:bottom w:val="single" w:sz="8" w:space="0" w:color="auto"/>
              <w:right w:val="single" w:sz="12" w:space="0" w:color="auto"/>
            </w:tcBorders>
            <w:vAlign w:val="center"/>
            <w:hideMark/>
          </w:tcPr>
          <w:p w14:paraId="10437BD8" w14:textId="77777777" w:rsidR="00F7644D" w:rsidRPr="000D6D5E" w:rsidRDefault="00F7644D" w:rsidP="00565D29">
            <w:pPr>
              <w:snapToGrid w:val="0"/>
              <w:jc w:val="center"/>
              <w:rPr>
                <w:rFonts w:ascii="Times New Roman" w:eastAsia="標楷體" w:hAnsi="Times New Roman" w:cs="Times New Roman"/>
              </w:rPr>
            </w:pPr>
            <w:r w:rsidRPr="000D6D5E">
              <w:rPr>
                <w:rFonts w:ascii="Times New Roman" w:eastAsia="標楷體" w:hAnsi="Times New Roman" w:cs="Times New Roman"/>
              </w:rPr>
              <w:t>4</w:t>
            </w:r>
            <w:r>
              <w:rPr>
                <w:rFonts w:ascii="Times New Roman" w:eastAsia="標楷體" w:hAnsi="Times New Roman" w:cs="Times New Roman"/>
              </w:rPr>
              <w:t>7</w:t>
            </w:r>
            <w:r w:rsidRPr="000D6D5E">
              <w:rPr>
                <w:rFonts w:ascii="Times New Roman" w:eastAsia="標楷體" w:hAnsi="Times New Roman" w:cs="Times New Roman"/>
              </w:rPr>
              <w:t>,</w:t>
            </w:r>
            <w:r>
              <w:rPr>
                <w:rFonts w:ascii="Times New Roman" w:eastAsia="標楷體" w:hAnsi="Times New Roman" w:cs="Times New Roman"/>
              </w:rPr>
              <w:t>32</w:t>
            </w:r>
            <w:r w:rsidRPr="000D6D5E">
              <w:rPr>
                <w:rFonts w:ascii="Times New Roman" w:eastAsia="標楷體" w:hAnsi="Times New Roman" w:cs="Times New Roman"/>
              </w:rPr>
              <w:t>0</w:t>
            </w:r>
          </w:p>
        </w:tc>
        <w:tc>
          <w:tcPr>
            <w:tcW w:w="825" w:type="pct"/>
            <w:vMerge w:val="restart"/>
            <w:tcBorders>
              <w:top w:val="single" w:sz="12" w:space="0" w:color="auto"/>
              <w:left w:val="single" w:sz="12" w:space="0" w:color="auto"/>
              <w:right w:val="single" w:sz="12" w:space="0" w:color="auto"/>
            </w:tcBorders>
          </w:tcPr>
          <w:p w14:paraId="07F2D03C" w14:textId="77777777" w:rsidR="00F7644D" w:rsidRPr="00126522" w:rsidRDefault="00F7644D" w:rsidP="00565D29">
            <w:pPr>
              <w:snapToGrid w:val="0"/>
              <w:jc w:val="both"/>
              <w:rPr>
                <w:rFonts w:eastAsia="標楷體"/>
              </w:rPr>
            </w:pPr>
            <w:r w:rsidRPr="002673E0">
              <w:rPr>
                <w:rFonts w:ascii="Times New Roman" w:eastAsia="標楷體" w:hAnsi="Times New Roman"/>
              </w:rPr>
              <w:t>訂定本校補助延攬客座科技人才教學研究費支給標準表，標準依「博士後研究教學研究費支給基準額度」規定。有特殊情形者循行政程序專簽辦理。</w:t>
            </w:r>
          </w:p>
        </w:tc>
      </w:tr>
      <w:tr w:rsidR="00F7644D" w:rsidRPr="00126522" w14:paraId="75E27B91" w14:textId="77777777" w:rsidTr="00565D29">
        <w:trPr>
          <w:cantSplit/>
          <w:trHeight w:val="692"/>
          <w:jc w:val="center"/>
        </w:trPr>
        <w:tc>
          <w:tcPr>
            <w:tcW w:w="787" w:type="pct"/>
            <w:tcBorders>
              <w:top w:val="single" w:sz="8" w:space="0" w:color="auto"/>
              <w:left w:val="single" w:sz="12" w:space="0" w:color="auto"/>
              <w:bottom w:val="single" w:sz="8" w:space="0" w:color="auto"/>
              <w:right w:val="single" w:sz="12" w:space="0" w:color="auto"/>
            </w:tcBorders>
            <w:vAlign w:val="center"/>
            <w:hideMark/>
          </w:tcPr>
          <w:p w14:paraId="5A8B1693" w14:textId="77777777" w:rsidR="00F7644D" w:rsidRPr="00236F08" w:rsidRDefault="00F7644D" w:rsidP="00565D29">
            <w:pPr>
              <w:kinsoku w:val="0"/>
              <w:overflowPunct w:val="0"/>
              <w:autoSpaceDE w:val="0"/>
              <w:autoSpaceDN w:val="0"/>
              <w:snapToGrid w:val="0"/>
              <w:jc w:val="both"/>
              <w:rPr>
                <w:rFonts w:eastAsia="標楷體"/>
              </w:rPr>
            </w:pPr>
            <w:r w:rsidRPr="00236F08">
              <w:rPr>
                <w:rFonts w:eastAsia="標楷體"/>
              </w:rPr>
              <w:t>第五級</w:t>
            </w:r>
          </w:p>
        </w:tc>
        <w:tc>
          <w:tcPr>
            <w:tcW w:w="1168" w:type="pct"/>
            <w:tcBorders>
              <w:top w:val="single" w:sz="8" w:space="0" w:color="auto"/>
              <w:left w:val="single" w:sz="12" w:space="0" w:color="auto"/>
              <w:bottom w:val="single" w:sz="8" w:space="0" w:color="auto"/>
              <w:right w:val="single" w:sz="8" w:space="0" w:color="auto"/>
            </w:tcBorders>
            <w:vAlign w:val="center"/>
            <w:hideMark/>
          </w:tcPr>
          <w:p w14:paraId="24EDF9B1" w14:textId="77777777" w:rsidR="00F7644D" w:rsidRPr="000D6D5E" w:rsidRDefault="00F7644D" w:rsidP="00565D29">
            <w:pPr>
              <w:snapToGrid w:val="0"/>
              <w:jc w:val="center"/>
              <w:rPr>
                <w:rFonts w:ascii="Times New Roman" w:eastAsia="標楷體" w:hAnsi="Times New Roman" w:cs="Times New Roman"/>
              </w:rPr>
            </w:pPr>
            <w:r w:rsidRPr="000D6D5E">
              <w:rPr>
                <w:rFonts w:ascii="Times New Roman" w:eastAsia="標楷體" w:hAnsi="Times New Roman" w:cs="Times New Roman"/>
              </w:rPr>
              <w:t>3</w:t>
            </w:r>
            <w:r>
              <w:rPr>
                <w:rFonts w:ascii="Times New Roman" w:eastAsia="標楷體" w:hAnsi="Times New Roman" w:cs="Times New Roman"/>
              </w:rPr>
              <w:t>1</w:t>
            </w:r>
            <w:r w:rsidRPr="000D6D5E">
              <w:rPr>
                <w:rFonts w:ascii="Times New Roman" w:eastAsia="標楷體" w:hAnsi="Times New Roman" w:cs="Times New Roman"/>
              </w:rPr>
              <w:t>,</w:t>
            </w:r>
            <w:r>
              <w:rPr>
                <w:rFonts w:ascii="Times New Roman" w:eastAsia="標楷體" w:hAnsi="Times New Roman" w:cs="Times New Roman"/>
              </w:rPr>
              <w:t>2</w:t>
            </w:r>
            <w:r w:rsidRPr="000D6D5E">
              <w:rPr>
                <w:rFonts w:ascii="Times New Roman" w:eastAsia="標楷體" w:hAnsi="Times New Roman" w:cs="Times New Roman"/>
              </w:rPr>
              <w:t>00</w:t>
            </w:r>
          </w:p>
        </w:tc>
        <w:tc>
          <w:tcPr>
            <w:tcW w:w="1110" w:type="pct"/>
            <w:tcBorders>
              <w:top w:val="single" w:sz="8" w:space="0" w:color="auto"/>
              <w:left w:val="single" w:sz="8" w:space="0" w:color="auto"/>
              <w:bottom w:val="single" w:sz="8" w:space="0" w:color="auto"/>
              <w:right w:val="single" w:sz="8" w:space="0" w:color="auto"/>
            </w:tcBorders>
            <w:vAlign w:val="center"/>
            <w:hideMark/>
          </w:tcPr>
          <w:p w14:paraId="5890D18B" w14:textId="77777777" w:rsidR="00F7644D" w:rsidRPr="000D6D5E" w:rsidRDefault="00F7644D" w:rsidP="00565D29">
            <w:pPr>
              <w:snapToGrid w:val="0"/>
              <w:jc w:val="center"/>
              <w:rPr>
                <w:rFonts w:ascii="Times New Roman" w:eastAsia="標楷體" w:hAnsi="Times New Roman" w:cs="Times New Roman"/>
              </w:rPr>
            </w:pPr>
            <w:r w:rsidRPr="000D6D5E">
              <w:rPr>
                <w:rFonts w:ascii="Times New Roman" w:eastAsia="標楷體" w:hAnsi="Times New Roman" w:cs="Times New Roman"/>
              </w:rPr>
              <w:t>3</w:t>
            </w:r>
            <w:r>
              <w:rPr>
                <w:rFonts w:ascii="Times New Roman" w:eastAsia="標楷體" w:hAnsi="Times New Roman" w:cs="Times New Roman"/>
              </w:rPr>
              <w:t>7</w:t>
            </w:r>
            <w:r w:rsidRPr="000D6D5E">
              <w:rPr>
                <w:rFonts w:ascii="Times New Roman" w:eastAsia="標楷體" w:hAnsi="Times New Roman" w:cs="Times New Roman"/>
              </w:rPr>
              <w:t>,</w:t>
            </w:r>
            <w:r>
              <w:rPr>
                <w:rFonts w:ascii="Times New Roman" w:eastAsia="標楷體" w:hAnsi="Times New Roman" w:cs="Times New Roman"/>
              </w:rPr>
              <w:t>44</w:t>
            </w:r>
            <w:r w:rsidRPr="000D6D5E">
              <w:rPr>
                <w:rFonts w:ascii="Times New Roman" w:eastAsia="標楷體" w:hAnsi="Times New Roman" w:cs="Times New Roman"/>
              </w:rPr>
              <w:t>0</w:t>
            </w:r>
          </w:p>
        </w:tc>
        <w:tc>
          <w:tcPr>
            <w:tcW w:w="1110" w:type="pct"/>
            <w:tcBorders>
              <w:top w:val="single" w:sz="8" w:space="0" w:color="auto"/>
              <w:left w:val="single" w:sz="8" w:space="0" w:color="auto"/>
              <w:bottom w:val="single" w:sz="8" w:space="0" w:color="auto"/>
              <w:right w:val="single" w:sz="12" w:space="0" w:color="auto"/>
            </w:tcBorders>
            <w:vAlign w:val="center"/>
            <w:hideMark/>
          </w:tcPr>
          <w:p w14:paraId="46C39DF5" w14:textId="77777777" w:rsidR="00F7644D" w:rsidRPr="000D6D5E" w:rsidRDefault="00F7644D" w:rsidP="00565D29">
            <w:pPr>
              <w:snapToGrid w:val="0"/>
              <w:jc w:val="center"/>
              <w:rPr>
                <w:rFonts w:ascii="Times New Roman" w:eastAsia="標楷體" w:hAnsi="Times New Roman" w:cs="Times New Roman"/>
              </w:rPr>
            </w:pPr>
            <w:r w:rsidRPr="000D6D5E">
              <w:rPr>
                <w:rFonts w:ascii="Times New Roman" w:eastAsia="標楷體" w:hAnsi="Times New Roman" w:cs="Times New Roman"/>
              </w:rPr>
              <w:t>4</w:t>
            </w:r>
            <w:r>
              <w:rPr>
                <w:rFonts w:ascii="Times New Roman" w:eastAsia="標楷體" w:hAnsi="Times New Roman" w:cs="Times New Roman"/>
              </w:rPr>
              <w:t>5</w:t>
            </w:r>
            <w:r w:rsidRPr="000D6D5E">
              <w:rPr>
                <w:rFonts w:ascii="Times New Roman" w:eastAsia="標楷體" w:hAnsi="Times New Roman" w:cs="Times New Roman"/>
              </w:rPr>
              <w:t>,</w:t>
            </w:r>
            <w:r>
              <w:rPr>
                <w:rFonts w:ascii="Times New Roman" w:eastAsia="標楷體" w:hAnsi="Times New Roman" w:cs="Times New Roman"/>
              </w:rPr>
              <w:t>76</w:t>
            </w:r>
            <w:r w:rsidRPr="000D6D5E">
              <w:rPr>
                <w:rFonts w:ascii="Times New Roman" w:eastAsia="標楷體" w:hAnsi="Times New Roman" w:cs="Times New Roman"/>
              </w:rPr>
              <w:t>0</w:t>
            </w:r>
          </w:p>
        </w:tc>
        <w:tc>
          <w:tcPr>
            <w:tcW w:w="825" w:type="pct"/>
            <w:vMerge/>
            <w:tcBorders>
              <w:left w:val="single" w:sz="12" w:space="0" w:color="auto"/>
              <w:right w:val="single" w:sz="12" w:space="0" w:color="auto"/>
            </w:tcBorders>
            <w:vAlign w:val="center"/>
          </w:tcPr>
          <w:p w14:paraId="598F9F63" w14:textId="77777777" w:rsidR="00F7644D" w:rsidRPr="00126522" w:rsidRDefault="00F7644D" w:rsidP="00565D29">
            <w:pPr>
              <w:widowControl/>
              <w:rPr>
                <w:rFonts w:eastAsia="標楷體"/>
              </w:rPr>
            </w:pPr>
          </w:p>
        </w:tc>
      </w:tr>
      <w:tr w:rsidR="00F7644D" w:rsidRPr="00126522" w14:paraId="405A47CE" w14:textId="77777777" w:rsidTr="00565D29">
        <w:trPr>
          <w:cantSplit/>
          <w:trHeight w:val="674"/>
          <w:jc w:val="center"/>
        </w:trPr>
        <w:tc>
          <w:tcPr>
            <w:tcW w:w="787" w:type="pct"/>
            <w:tcBorders>
              <w:top w:val="single" w:sz="8" w:space="0" w:color="auto"/>
              <w:left w:val="single" w:sz="12" w:space="0" w:color="auto"/>
              <w:bottom w:val="single" w:sz="8" w:space="0" w:color="auto"/>
              <w:right w:val="single" w:sz="12" w:space="0" w:color="auto"/>
            </w:tcBorders>
            <w:vAlign w:val="center"/>
            <w:hideMark/>
          </w:tcPr>
          <w:p w14:paraId="0CAB6B61" w14:textId="77777777" w:rsidR="00F7644D" w:rsidRPr="00236F08" w:rsidRDefault="00F7644D" w:rsidP="00565D29">
            <w:pPr>
              <w:kinsoku w:val="0"/>
              <w:overflowPunct w:val="0"/>
              <w:autoSpaceDE w:val="0"/>
              <w:autoSpaceDN w:val="0"/>
              <w:snapToGrid w:val="0"/>
              <w:jc w:val="both"/>
              <w:rPr>
                <w:rFonts w:eastAsia="標楷體"/>
              </w:rPr>
            </w:pPr>
            <w:r w:rsidRPr="00236F08">
              <w:rPr>
                <w:rFonts w:eastAsia="標楷體"/>
              </w:rPr>
              <w:t>第四級</w:t>
            </w:r>
          </w:p>
        </w:tc>
        <w:tc>
          <w:tcPr>
            <w:tcW w:w="1168" w:type="pct"/>
            <w:tcBorders>
              <w:top w:val="single" w:sz="8" w:space="0" w:color="auto"/>
              <w:left w:val="single" w:sz="12" w:space="0" w:color="auto"/>
              <w:bottom w:val="single" w:sz="8" w:space="0" w:color="auto"/>
              <w:right w:val="single" w:sz="8" w:space="0" w:color="auto"/>
            </w:tcBorders>
            <w:vAlign w:val="center"/>
            <w:hideMark/>
          </w:tcPr>
          <w:p w14:paraId="27432BE6" w14:textId="77777777" w:rsidR="00F7644D" w:rsidRPr="000D6D5E" w:rsidRDefault="00F7644D" w:rsidP="00565D29">
            <w:pPr>
              <w:snapToGrid w:val="0"/>
              <w:jc w:val="center"/>
              <w:rPr>
                <w:rFonts w:ascii="Times New Roman" w:eastAsia="標楷體" w:hAnsi="Times New Roman" w:cs="Times New Roman"/>
              </w:rPr>
            </w:pPr>
            <w:r>
              <w:rPr>
                <w:rFonts w:ascii="Times New Roman" w:eastAsia="標楷體" w:hAnsi="Times New Roman" w:cs="Times New Roman"/>
              </w:rPr>
              <w:t>30</w:t>
            </w:r>
            <w:r w:rsidRPr="000D6D5E">
              <w:rPr>
                <w:rFonts w:ascii="Times New Roman" w:eastAsia="標楷體" w:hAnsi="Times New Roman" w:cs="Times New Roman"/>
              </w:rPr>
              <w:t>,</w:t>
            </w:r>
            <w:r>
              <w:rPr>
                <w:rFonts w:ascii="Times New Roman" w:eastAsia="標楷體" w:hAnsi="Times New Roman" w:cs="Times New Roman"/>
              </w:rPr>
              <w:t>16</w:t>
            </w:r>
            <w:r w:rsidRPr="000D6D5E">
              <w:rPr>
                <w:rFonts w:ascii="Times New Roman" w:eastAsia="標楷體" w:hAnsi="Times New Roman" w:cs="Times New Roman"/>
              </w:rPr>
              <w:t>0</w:t>
            </w:r>
          </w:p>
        </w:tc>
        <w:tc>
          <w:tcPr>
            <w:tcW w:w="1110" w:type="pct"/>
            <w:tcBorders>
              <w:top w:val="single" w:sz="8" w:space="0" w:color="auto"/>
              <w:left w:val="single" w:sz="8" w:space="0" w:color="auto"/>
              <w:bottom w:val="single" w:sz="8" w:space="0" w:color="auto"/>
              <w:right w:val="single" w:sz="8" w:space="0" w:color="auto"/>
            </w:tcBorders>
            <w:vAlign w:val="center"/>
            <w:hideMark/>
          </w:tcPr>
          <w:p w14:paraId="56F7F138" w14:textId="77777777" w:rsidR="00F7644D" w:rsidRPr="000D6D5E" w:rsidRDefault="00F7644D" w:rsidP="00565D29">
            <w:pPr>
              <w:snapToGrid w:val="0"/>
              <w:jc w:val="center"/>
              <w:rPr>
                <w:rFonts w:ascii="Times New Roman" w:eastAsia="標楷體" w:hAnsi="Times New Roman" w:cs="Times New Roman"/>
              </w:rPr>
            </w:pPr>
            <w:r w:rsidRPr="000D6D5E">
              <w:rPr>
                <w:rFonts w:ascii="Times New Roman" w:eastAsia="標楷體" w:hAnsi="Times New Roman" w:cs="Times New Roman"/>
              </w:rPr>
              <w:t>3</w:t>
            </w:r>
            <w:r>
              <w:rPr>
                <w:rFonts w:ascii="Times New Roman" w:eastAsia="標楷體" w:hAnsi="Times New Roman" w:cs="Times New Roman"/>
              </w:rPr>
              <w:t>6</w:t>
            </w:r>
            <w:r w:rsidRPr="000D6D5E">
              <w:rPr>
                <w:rFonts w:ascii="Times New Roman" w:eastAsia="標楷體" w:hAnsi="Times New Roman" w:cs="Times New Roman"/>
              </w:rPr>
              <w:t>,</w:t>
            </w:r>
            <w:r>
              <w:rPr>
                <w:rFonts w:ascii="Times New Roman" w:eastAsia="標楷體" w:hAnsi="Times New Roman" w:cs="Times New Roman"/>
              </w:rPr>
              <w:t>4</w:t>
            </w:r>
            <w:r w:rsidRPr="000D6D5E">
              <w:rPr>
                <w:rFonts w:ascii="Times New Roman" w:eastAsia="標楷體" w:hAnsi="Times New Roman" w:cs="Times New Roman"/>
              </w:rPr>
              <w:t>00</w:t>
            </w:r>
          </w:p>
        </w:tc>
        <w:tc>
          <w:tcPr>
            <w:tcW w:w="1110" w:type="pct"/>
            <w:tcBorders>
              <w:top w:val="single" w:sz="8" w:space="0" w:color="auto"/>
              <w:left w:val="single" w:sz="8" w:space="0" w:color="auto"/>
              <w:bottom w:val="single" w:sz="8" w:space="0" w:color="auto"/>
              <w:right w:val="single" w:sz="12" w:space="0" w:color="auto"/>
            </w:tcBorders>
            <w:vAlign w:val="center"/>
            <w:hideMark/>
          </w:tcPr>
          <w:p w14:paraId="00EDC2F2" w14:textId="77777777" w:rsidR="00F7644D" w:rsidRPr="000D6D5E" w:rsidRDefault="00F7644D" w:rsidP="00565D29">
            <w:pPr>
              <w:snapToGrid w:val="0"/>
              <w:jc w:val="center"/>
              <w:rPr>
                <w:rFonts w:ascii="Times New Roman" w:eastAsia="標楷體" w:hAnsi="Times New Roman" w:cs="Times New Roman"/>
              </w:rPr>
            </w:pPr>
            <w:r w:rsidRPr="000D6D5E">
              <w:rPr>
                <w:rFonts w:ascii="Times New Roman" w:eastAsia="標楷體" w:hAnsi="Times New Roman" w:cs="Times New Roman"/>
              </w:rPr>
              <w:t>4</w:t>
            </w:r>
            <w:r>
              <w:rPr>
                <w:rFonts w:ascii="Times New Roman" w:eastAsia="標楷體" w:hAnsi="Times New Roman" w:cs="Times New Roman"/>
              </w:rPr>
              <w:t>4</w:t>
            </w:r>
            <w:r w:rsidRPr="000D6D5E">
              <w:rPr>
                <w:rFonts w:ascii="Times New Roman" w:eastAsia="標楷體" w:hAnsi="Times New Roman" w:cs="Times New Roman"/>
              </w:rPr>
              <w:t>,</w:t>
            </w:r>
            <w:r>
              <w:rPr>
                <w:rFonts w:ascii="Times New Roman" w:eastAsia="標楷體" w:hAnsi="Times New Roman" w:cs="Times New Roman"/>
              </w:rPr>
              <w:t>2</w:t>
            </w:r>
            <w:r w:rsidRPr="000D6D5E">
              <w:rPr>
                <w:rFonts w:ascii="Times New Roman" w:eastAsia="標楷體" w:hAnsi="Times New Roman" w:cs="Times New Roman"/>
              </w:rPr>
              <w:t>00</w:t>
            </w:r>
          </w:p>
        </w:tc>
        <w:tc>
          <w:tcPr>
            <w:tcW w:w="825" w:type="pct"/>
            <w:vMerge/>
            <w:tcBorders>
              <w:left w:val="single" w:sz="12" w:space="0" w:color="auto"/>
              <w:right w:val="single" w:sz="12" w:space="0" w:color="auto"/>
            </w:tcBorders>
            <w:vAlign w:val="center"/>
          </w:tcPr>
          <w:p w14:paraId="3C5C69F9" w14:textId="77777777" w:rsidR="00F7644D" w:rsidRPr="00126522" w:rsidRDefault="00F7644D" w:rsidP="00565D29">
            <w:pPr>
              <w:widowControl/>
              <w:rPr>
                <w:rFonts w:eastAsia="標楷體"/>
              </w:rPr>
            </w:pPr>
          </w:p>
        </w:tc>
      </w:tr>
      <w:tr w:rsidR="00F7644D" w:rsidRPr="00126522" w14:paraId="489173E8" w14:textId="77777777" w:rsidTr="00565D29">
        <w:trPr>
          <w:cantSplit/>
          <w:trHeight w:val="698"/>
          <w:jc w:val="center"/>
        </w:trPr>
        <w:tc>
          <w:tcPr>
            <w:tcW w:w="787" w:type="pct"/>
            <w:tcBorders>
              <w:top w:val="single" w:sz="8" w:space="0" w:color="auto"/>
              <w:left w:val="single" w:sz="12" w:space="0" w:color="auto"/>
              <w:bottom w:val="single" w:sz="8" w:space="0" w:color="auto"/>
              <w:right w:val="single" w:sz="12" w:space="0" w:color="auto"/>
            </w:tcBorders>
            <w:vAlign w:val="center"/>
            <w:hideMark/>
          </w:tcPr>
          <w:p w14:paraId="628180AD" w14:textId="77777777" w:rsidR="00F7644D" w:rsidRPr="00236F08" w:rsidRDefault="00F7644D" w:rsidP="00565D29">
            <w:pPr>
              <w:kinsoku w:val="0"/>
              <w:overflowPunct w:val="0"/>
              <w:autoSpaceDE w:val="0"/>
              <w:autoSpaceDN w:val="0"/>
              <w:snapToGrid w:val="0"/>
              <w:jc w:val="both"/>
              <w:rPr>
                <w:rFonts w:eastAsia="標楷體"/>
              </w:rPr>
            </w:pPr>
            <w:r w:rsidRPr="00236F08">
              <w:rPr>
                <w:rFonts w:eastAsia="標楷體"/>
              </w:rPr>
              <w:t>第三級</w:t>
            </w:r>
          </w:p>
        </w:tc>
        <w:tc>
          <w:tcPr>
            <w:tcW w:w="1168" w:type="pct"/>
            <w:tcBorders>
              <w:top w:val="single" w:sz="8" w:space="0" w:color="auto"/>
              <w:left w:val="single" w:sz="12" w:space="0" w:color="auto"/>
              <w:bottom w:val="single" w:sz="8" w:space="0" w:color="auto"/>
              <w:right w:val="single" w:sz="8" w:space="0" w:color="auto"/>
            </w:tcBorders>
            <w:vAlign w:val="center"/>
            <w:hideMark/>
          </w:tcPr>
          <w:p w14:paraId="1D325AB2" w14:textId="77777777" w:rsidR="00F7644D" w:rsidRPr="000D6D5E" w:rsidRDefault="00F7644D" w:rsidP="00565D29">
            <w:pPr>
              <w:snapToGrid w:val="0"/>
              <w:jc w:val="center"/>
              <w:rPr>
                <w:rFonts w:ascii="Times New Roman" w:eastAsia="標楷體" w:hAnsi="Times New Roman" w:cs="Times New Roman"/>
              </w:rPr>
            </w:pPr>
            <w:r w:rsidRPr="000D6D5E">
              <w:rPr>
                <w:rFonts w:ascii="Times New Roman" w:eastAsia="標楷體" w:hAnsi="Times New Roman" w:cs="Times New Roman"/>
              </w:rPr>
              <w:t>2</w:t>
            </w:r>
            <w:r>
              <w:rPr>
                <w:rFonts w:ascii="Times New Roman" w:eastAsia="標楷體" w:hAnsi="Times New Roman" w:cs="Times New Roman"/>
              </w:rPr>
              <w:t>9</w:t>
            </w:r>
            <w:r w:rsidRPr="000D6D5E">
              <w:rPr>
                <w:rFonts w:ascii="Times New Roman" w:eastAsia="標楷體" w:hAnsi="Times New Roman" w:cs="Times New Roman"/>
              </w:rPr>
              <w:t>,</w:t>
            </w:r>
            <w:r>
              <w:rPr>
                <w:rFonts w:ascii="Times New Roman" w:eastAsia="標楷體" w:hAnsi="Times New Roman" w:cs="Times New Roman"/>
              </w:rPr>
              <w:t>12</w:t>
            </w:r>
            <w:r w:rsidRPr="000D6D5E">
              <w:rPr>
                <w:rFonts w:ascii="Times New Roman" w:eastAsia="標楷體" w:hAnsi="Times New Roman" w:cs="Times New Roman"/>
              </w:rPr>
              <w:t>0</w:t>
            </w:r>
          </w:p>
        </w:tc>
        <w:tc>
          <w:tcPr>
            <w:tcW w:w="1110" w:type="pct"/>
            <w:tcBorders>
              <w:top w:val="single" w:sz="8" w:space="0" w:color="auto"/>
              <w:left w:val="single" w:sz="8" w:space="0" w:color="auto"/>
              <w:bottom w:val="single" w:sz="8" w:space="0" w:color="auto"/>
              <w:right w:val="single" w:sz="8" w:space="0" w:color="auto"/>
            </w:tcBorders>
            <w:vAlign w:val="center"/>
            <w:hideMark/>
          </w:tcPr>
          <w:p w14:paraId="2FCE1D15" w14:textId="77777777" w:rsidR="00F7644D" w:rsidRPr="000D6D5E" w:rsidRDefault="00F7644D" w:rsidP="00565D29">
            <w:pPr>
              <w:snapToGrid w:val="0"/>
              <w:jc w:val="center"/>
              <w:rPr>
                <w:rFonts w:ascii="Times New Roman" w:eastAsia="標楷體" w:hAnsi="Times New Roman" w:cs="Times New Roman"/>
              </w:rPr>
            </w:pPr>
            <w:r w:rsidRPr="000D6D5E">
              <w:rPr>
                <w:rFonts w:ascii="Times New Roman" w:eastAsia="標楷體" w:hAnsi="Times New Roman" w:cs="Times New Roman"/>
              </w:rPr>
              <w:t>3</w:t>
            </w:r>
            <w:r>
              <w:rPr>
                <w:rFonts w:ascii="Times New Roman" w:eastAsia="標楷體" w:hAnsi="Times New Roman" w:cs="Times New Roman"/>
              </w:rPr>
              <w:t>5</w:t>
            </w:r>
            <w:r w:rsidRPr="000D6D5E">
              <w:rPr>
                <w:rFonts w:ascii="Times New Roman" w:eastAsia="標楷體" w:hAnsi="Times New Roman" w:cs="Times New Roman"/>
              </w:rPr>
              <w:t>,</w:t>
            </w:r>
            <w:r>
              <w:rPr>
                <w:rFonts w:ascii="Times New Roman" w:eastAsia="標楷體" w:hAnsi="Times New Roman" w:cs="Times New Roman"/>
              </w:rPr>
              <w:t>36</w:t>
            </w:r>
            <w:r w:rsidRPr="000D6D5E">
              <w:rPr>
                <w:rFonts w:ascii="Times New Roman" w:eastAsia="標楷體" w:hAnsi="Times New Roman" w:cs="Times New Roman"/>
              </w:rPr>
              <w:t>0</w:t>
            </w:r>
          </w:p>
        </w:tc>
        <w:tc>
          <w:tcPr>
            <w:tcW w:w="1110" w:type="pct"/>
            <w:tcBorders>
              <w:top w:val="single" w:sz="8" w:space="0" w:color="auto"/>
              <w:left w:val="single" w:sz="8" w:space="0" w:color="auto"/>
              <w:bottom w:val="single" w:sz="8" w:space="0" w:color="auto"/>
              <w:right w:val="single" w:sz="12" w:space="0" w:color="auto"/>
            </w:tcBorders>
            <w:vAlign w:val="center"/>
            <w:hideMark/>
          </w:tcPr>
          <w:p w14:paraId="113E6DDF" w14:textId="77777777" w:rsidR="00F7644D" w:rsidRPr="000D6D5E" w:rsidRDefault="00F7644D" w:rsidP="00565D29">
            <w:pPr>
              <w:snapToGrid w:val="0"/>
              <w:jc w:val="center"/>
              <w:rPr>
                <w:rFonts w:ascii="Times New Roman" w:eastAsia="標楷體" w:hAnsi="Times New Roman" w:cs="Times New Roman"/>
              </w:rPr>
            </w:pPr>
            <w:r w:rsidRPr="000D6D5E">
              <w:rPr>
                <w:rFonts w:ascii="Times New Roman" w:eastAsia="標楷體" w:hAnsi="Times New Roman" w:cs="Times New Roman"/>
              </w:rPr>
              <w:t>4</w:t>
            </w:r>
            <w:r>
              <w:rPr>
                <w:rFonts w:ascii="Times New Roman" w:eastAsia="標楷體" w:hAnsi="Times New Roman" w:cs="Times New Roman"/>
              </w:rPr>
              <w:t>2</w:t>
            </w:r>
            <w:r w:rsidRPr="000D6D5E">
              <w:rPr>
                <w:rFonts w:ascii="Times New Roman" w:eastAsia="標楷體" w:hAnsi="Times New Roman" w:cs="Times New Roman"/>
              </w:rPr>
              <w:t>,</w:t>
            </w:r>
            <w:r>
              <w:rPr>
                <w:rFonts w:ascii="Times New Roman" w:eastAsia="標楷體" w:hAnsi="Times New Roman" w:cs="Times New Roman"/>
              </w:rPr>
              <w:t>64</w:t>
            </w:r>
            <w:r w:rsidRPr="000D6D5E">
              <w:rPr>
                <w:rFonts w:ascii="Times New Roman" w:eastAsia="標楷體" w:hAnsi="Times New Roman" w:cs="Times New Roman"/>
              </w:rPr>
              <w:t>0</w:t>
            </w:r>
          </w:p>
        </w:tc>
        <w:tc>
          <w:tcPr>
            <w:tcW w:w="825" w:type="pct"/>
            <w:vMerge/>
            <w:tcBorders>
              <w:left w:val="single" w:sz="12" w:space="0" w:color="auto"/>
              <w:right w:val="single" w:sz="12" w:space="0" w:color="auto"/>
            </w:tcBorders>
            <w:vAlign w:val="center"/>
          </w:tcPr>
          <w:p w14:paraId="2309C32E" w14:textId="77777777" w:rsidR="00F7644D" w:rsidRPr="00126522" w:rsidRDefault="00F7644D" w:rsidP="00565D29">
            <w:pPr>
              <w:widowControl/>
              <w:rPr>
                <w:rFonts w:eastAsia="標楷體"/>
              </w:rPr>
            </w:pPr>
          </w:p>
        </w:tc>
      </w:tr>
      <w:tr w:rsidR="00F7644D" w:rsidRPr="00126522" w14:paraId="3A692DAB" w14:textId="77777777" w:rsidTr="00565D29">
        <w:trPr>
          <w:cantSplit/>
          <w:trHeight w:val="680"/>
          <w:jc w:val="center"/>
        </w:trPr>
        <w:tc>
          <w:tcPr>
            <w:tcW w:w="787" w:type="pct"/>
            <w:tcBorders>
              <w:top w:val="single" w:sz="8" w:space="0" w:color="auto"/>
              <w:left w:val="single" w:sz="12" w:space="0" w:color="auto"/>
              <w:bottom w:val="single" w:sz="8" w:space="0" w:color="auto"/>
              <w:right w:val="single" w:sz="12" w:space="0" w:color="auto"/>
            </w:tcBorders>
            <w:vAlign w:val="center"/>
            <w:hideMark/>
          </w:tcPr>
          <w:p w14:paraId="0F186DF7" w14:textId="77777777" w:rsidR="00F7644D" w:rsidRPr="00236F08" w:rsidRDefault="00F7644D" w:rsidP="00565D29">
            <w:pPr>
              <w:kinsoku w:val="0"/>
              <w:overflowPunct w:val="0"/>
              <w:autoSpaceDE w:val="0"/>
              <w:autoSpaceDN w:val="0"/>
              <w:snapToGrid w:val="0"/>
              <w:jc w:val="both"/>
              <w:rPr>
                <w:rFonts w:eastAsia="標楷體"/>
              </w:rPr>
            </w:pPr>
            <w:r w:rsidRPr="00236F08">
              <w:rPr>
                <w:rFonts w:eastAsia="標楷體"/>
              </w:rPr>
              <w:t>第二級</w:t>
            </w:r>
          </w:p>
        </w:tc>
        <w:tc>
          <w:tcPr>
            <w:tcW w:w="1168" w:type="pct"/>
            <w:tcBorders>
              <w:top w:val="single" w:sz="8" w:space="0" w:color="auto"/>
              <w:left w:val="single" w:sz="12" w:space="0" w:color="auto"/>
              <w:bottom w:val="single" w:sz="8" w:space="0" w:color="auto"/>
              <w:right w:val="single" w:sz="8" w:space="0" w:color="auto"/>
            </w:tcBorders>
            <w:vAlign w:val="center"/>
            <w:hideMark/>
          </w:tcPr>
          <w:p w14:paraId="373F58AD" w14:textId="77777777" w:rsidR="00F7644D" w:rsidRPr="000D6D5E" w:rsidRDefault="00F7644D" w:rsidP="00565D29">
            <w:pPr>
              <w:snapToGrid w:val="0"/>
              <w:jc w:val="center"/>
              <w:rPr>
                <w:rFonts w:ascii="Times New Roman" w:eastAsia="標楷體" w:hAnsi="Times New Roman" w:cs="Times New Roman"/>
              </w:rPr>
            </w:pPr>
            <w:r w:rsidRPr="000D6D5E">
              <w:rPr>
                <w:rFonts w:ascii="Times New Roman" w:eastAsia="標楷體" w:hAnsi="Times New Roman" w:cs="Times New Roman"/>
              </w:rPr>
              <w:t>2</w:t>
            </w:r>
            <w:r>
              <w:rPr>
                <w:rFonts w:ascii="Times New Roman" w:eastAsia="標楷體" w:hAnsi="Times New Roman" w:cs="Times New Roman"/>
              </w:rPr>
              <w:t>8</w:t>
            </w:r>
            <w:r w:rsidRPr="000D6D5E">
              <w:rPr>
                <w:rFonts w:ascii="Times New Roman" w:eastAsia="標楷體" w:hAnsi="Times New Roman" w:cs="Times New Roman"/>
              </w:rPr>
              <w:t>,0</w:t>
            </w:r>
            <w:r>
              <w:rPr>
                <w:rFonts w:ascii="Times New Roman" w:eastAsia="標楷體" w:hAnsi="Times New Roman" w:cs="Times New Roman"/>
              </w:rPr>
              <w:t>8</w:t>
            </w:r>
            <w:r w:rsidRPr="000D6D5E">
              <w:rPr>
                <w:rFonts w:ascii="Times New Roman" w:eastAsia="標楷體" w:hAnsi="Times New Roman" w:cs="Times New Roman"/>
              </w:rPr>
              <w:t>0</w:t>
            </w:r>
          </w:p>
        </w:tc>
        <w:tc>
          <w:tcPr>
            <w:tcW w:w="1110" w:type="pct"/>
            <w:tcBorders>
              <w:top w:val="single" w:sz="8" w:space="0" w:color="auto"/>
              <w:left w:val="single" w:sz="8" w:space="0" w:color="auto"/>
              <w:bottom w:val="single" w:sz="8" w:space="0" w:color="auto"/>
              <w:right w:val="single" w:sz="8" w:space="0" w:color="auto"/>
            </w:tcBorders>
            <w:vAlign w:val="center"/>
            <w:hideMark/>
          </w:tcPr>
          <w:p w14:paraId="1439A451" w14:textId="77777777" w:rsidR="00F7644D" w:rsidRPr="000D6D5E" w:rsidRDefault="00F7644D" w:rsidP="00565D29">
            <w:pPr>
              <w:snapToGrid w:val="0"/>
              <w:jc w:val="center"/>
              <w:rPr>
                <w:rFonts w:ascii="Times New Roman" w:eastAsia="標楷體" w:hAnsi="Times New Roman" w:cs="Times New Roman"/>
              </w:rPr>
            </w:pPr>
            <w:r w:rsidRPr="000D6D5E">
              <w:rPr>
                <w:rFonts w:ascii="Times New Roman" w:eastAsia="標楷體" w:hAnsi="Times New Roman" w:cs="Times New Roman"/>
              </w:rPr>
              <w:t>3</w:t>
            </w:r>
            <w:r>
              <w:rPr>
                <w:rFonts w:ascii="Times New Roman" w:eastAsia="標楷體" w:hAnsi="Times New Roman" w:cs="Times New Roman"/>
              </w:rPr>
              <w:t>4</w:t>
            </w:r>
            <w:r w:rsidRPr="000D6D5E">
              <w:rPr>
                <w:rFonts w:ascii="Times New Roman" w:eastAsia="標楷體" w:hAnsi="Times New Roman" w:cs="Times New Roman"/>
              </w:rPr>
              <w:t>,</w:t>
            </w:r>
            <w:r>
              <w:rPr>
                <w:rFonts w:ascii="Times New Roman" w:eastAsia="標楷體" w:hAnsi="Times New Roman" w:cs="Times New Roman"/>
              </w:rPr>
              <w:t>32</w:t>
            </w:r>
            <w:r w:rsidRPr="000D6D5E">
              <w:rPr>
                <w:rFonts w:ascii="Times New Roman" w:eastAsia="標楷體" w:hAnsi="Times New Roman" w:cs="Times New Roman"/>
              </w:rPr>
              <w:t>0</w:t>
            </w:r>
          </w:p>
        </w:tc>
        <w:tc>
          <w:tcPr>
            <w:tcW w:w="1110" w:type="pct"/>
            <w:tcBorders>
              <w:top w:val="single" w:sz="8" w:space="0" w:color="auto"/>
              <w:left w:val="single" w:sz="8" w:space="0" w:color="auto"/>
              <w:bottom w:val="single" w:sz="8" w:space="0" w:color="auto"/>
              <w:right w:val="single" w:sz="12" w:space="0" w:color="auto"/>
            </w:tcBorders>
            <w:vAlign w:val="center"/>
            <w:hideMark/>
          </w:tcPr>
          <w:p w14:paraId="02616523" w14:textId="77777777" w:rsidR="00F7644D" w:rsidRPr="000D6D5E" w:rsidRDefault="00F7644D" w:rsidP="00565D29">
            <w:pPr>
              <w:snapToGrid w:val="0"/>
              <w:jc w:val="center"/>
              <w:rPr>
                <w:rFonts w:ascii="Times New Roman" w:eastAsia="標楷體" w:hAnsi="Times New Roman" w:cs="Times New Roman"/>
              </w:rPr>
            </w:pPr>
            <w:r>
              <w:rPr>
                <w:rFonts w:ascii="Times New Roman" w:eastAsia="標楷體" w:hAnsi="Times New Roman" w:cs="Times New Roman"/>
              </w:rPr>
              <w:t>41</w:t>
            </w:r>
            <w:r w:rsidRPr="000D6D5E">
              <w:rPr>
                <w:rFonts w:ascii="Times New Roman" w:eastAsia="標楷體" w:hAnsi="Times New Roman" w:cs="Times New Roman"/>
              </w:rPr>
              <w:t>,</w:t>
            </w:r>
            <w:r>
              <w:rPr>
                <w:rFonts w:ascii="Times New Roman" w:eastAsia="標楷體" w:hAnsi="Times New Roman" w:cs="Times New Roman"/>
              </w:rPr>
              <w:t>080</w:t>
            </w:r>
          </w:p>
        </w:tc>
        <w:tc>
          <w:tcPr>
            <w:tcW w:w="825" w:type="pct"/>
            <w:vMerge/>
            <w:tcBorders>
              <w:left w:val="single" w:sz="12" w:space="0" w:color="auto"/>
              <w:right w:val="single" w:sz="12" w:space="0" w:color="auto"/>
            </w:tcBorders>
            <w:vAlign w:val="center"/>
          </w:tcPr>
          <w:p w14:paraId="6D719B8C" w14:textId="77777777" w:rsidR="00F7644D" w:rsidRPr="00126522" w:rsidRDefault="00F7644D" w:rsidP="00565D29">
            <w:pPr>
              <w:widowControl/>
              <w:rPr>
                <w:rFonts w:eastAsia="標楷體"/>
              </w:rPr>
            </w:pPr>
          </w:p>
        </w:tc>
      </w:tr>
      <w:tr w:rsidR="00F7644D" w:rsidRPr="00126522" w14:paraId="1080E8DC" w14:textId="77777777" w:rsidTr="00565D29">
        <w:trPr>
          <w:cantSplit/>
          <w:trHeight w:val="705"/>
          <w:jc w:val="center"/>
        </w:trPr>
        <w:tc>
          <w:tcPr>
            <w:tcW w:w="787" w:type="pct"/>
            <w:tcBorders>
              <w:top w:val="single" w:sz="8" w:space="0" w:color="auto"/>
              <w:left w:val="single" w:sz="12" w:space="0" w:color="auto"/>
              <w:bottom w:val="single" w:sz="12" w:space="0" w:color="auto"/>
              <w:right w:val="single" w:sz="12" w:space="0" w:color="auto"/>
            </w:tcBorders>
            <w:vAlign w:val="center"/>
            <w:hideMark/>
          </w:tcPr>
          <w:p w14:paraId="7009C193" w14:textId="77777777" w:rsidR="00F7644D" w:rsidRPr="00236F08" w:rsidRDefault="00F7644D" w:rsidP="00565D29">
            <w:pPr>
              <w:kinsoku w:val="0"/>
              <w:overflowPunct w:val="0"/>
              <w:autoSpaceDE w:val="0"/>
              <w:autoSpaceDN w:val="0"/>
              <w:snapToGrid w:val="0"/>
              <w:jc w:val="both"/>
              <w:rPr>
                <w:rFonts w:eastAsia="標楷體"/>
              </w:rPr>
            </w:pPr>
            <w:r w:rsidRPr="00236F08">
              <w:rPr>
                <w:rFonts w:eastAsia="標楷體"/>
              </w:rPr>
              <w:t>第一級</w:t>
            </w:r>
          </w:p>
        </w:tc>
        <w:tc>
          <w:tcPr>
            <w:tcW w:w="1168" w:type="pct"/>
            <w:tcBorders>
              <w:top w:val="single" w:sz="8" w:space="0" w:color="auto"/>
              <w:left w:val="single" w:sz="12" w:space="0" w:color="auto"/>
              <w:bottom w:val="single" w:sz="12" w:space="0" w:color="auto"/>
              <w:right w:val="single" w:sz="8" w:space="0" w:color="auto"/>
            </w:tcBorders>
            <w:vAlign w:val="center"/>
            <w:hideMark/>
          </w:tcPr>
          <w:p w14:paraId="4154170B" w14:textId="77777777" w:rsidR="00F7644D" w:rsidRPr="000D6D5E" w:rsidRDefault="00F7644D" w:rsidP="00565D29">
            <w:pPr>
              <w:snapToGrid w:val="0"/>
              <w:jc w:val="center"/>
              <w:rPr>
                <w:rFonts w:ascii="Times New Roman" w:eastAsia="標楷體" w:hAnsi="Times New Roman" w:cs="Times New Roman"/>
              </w:rPr>
            </w:pPr>
            <w:r>
              <w:rPr>
                <w:rFonts w:ascii="Times New Roman" w:eastAsia="標楷體" w:hAnsi="Times New Roman" w:cs="Times New Roman"/>
              </w:rPr>
              <w:t>27</w:t>
            </w:r>
            <w:r w:rsidRPr="000D6D5E">
              <w:rPr>
                <w:rFonts w:ascii="Times New Roman" w:eastAsia="標楷體" w:hAnsi="Times New Roman" w:cs="Times New Roman"/>
              </w:rPr>
              <w:t>,0</w:t>
            </w:r>
            <w:r>
              <w:rPr>
                <w:rFonts w:ascii="Times New Roman" w:eastAsia="標楷體" w:hAnsi="Times New Roman" w:cs="Times New Roman"/>
              </w:rPr>
              <w:t>4</w:t>
            </w:r>
            <w:r w:rsidRPr="000D6D5E">
              <w:rPr>
                <w:rFonts w:ascii="Times New Roman" w:eastAsia="標楷體" w:hAnsi="Times New Roman" w:cs="Times New Roman"/>
              </w:rPr>
              <w:t>0</w:t>
            </w:r>
          </w:p>
        </w:tc>
        <w:tc>
          <w:tcPr>
            <w:tcW w:w="1110" w:type="pct"/>
            <w:tcBorders>
              <w:top w:val="single" w:sz="8" w:space="0" w:color="auto"/>
              <w:left w:val="single" w:sz="8" w:space="0" w:color="auto"/>
              <w:bottom w:val="single" w:sz="12" w:space="0" w:color="auto"/>
              <w:right w:val="single" w:sz="8" w:space="0" w:color="auto"/>
            </w:tcBorders>
            <w:vAlign w:val="center"/>
            <w:hideMark/>
          </w:tcPr>
          <w:p w14:paraId="5204D78A" w14:textId="77777777" w:rsidR="00F7644D" w:rsidRPr="000D6D5E" w:rsidRDefault="00F7644D" w:rsidP="00565D29">
            <w:pPr>
              <w:snapToGrid w:val="0"/>
              <w:jc w:val="center"/>
              <w:rPr>
                <w:rFonts w:ascii="Times New Roman" w:eastAsia="標楷體" w:hAnsi="Times New Roman" w:cs="Times New Roman"/>
              </w:rPr>
            </w:pPr>
            <w:r w:rsidRPr="000D6D5E">
              <w:rPr>
                <w:rFonts w:ascii="Times New Roman" w:eastAsia="標楷體" w:hAnsi="Times New Roman" w:cs="Times New Roman"/>
              </w:rPr>
              <w:t>3</w:t>
            </w:r>
            <w:r>
              <w:rPr>
                <w:rFonts w:ascii="Times New Roman" w:eastAsia="標楷體" w:hAnsi="Times New Roman" w:cs="Times New Roman"/>
              </w:rPr>
              <w:t>3</w:t>
            </w:r>
            <w:r w:rsidRPr="000D6D5E">
              <w:rPr>
                <w:rFonts w:ascii="Times New Roman" w:eastAsia="標楷體" w:hAnsi="Times New Roman" w:cs="Times New Roman"/>
              </w:rPr>
              <w:t>,</w:t>
            </w:r>
            <w:r>
              <w:rPr>
                <w:rFonts w:ascii="Times New Roman" w:eastAsia="標楷體" w:hAnsi="Times New Roman" w:cs="Times New Roman"/>
              </w:rPr>
              <w:t>28</w:t>
            </w:r>
            <w:r w:rsidRPr="000D6D5E">
              <w:rPr>
                <w:rFonts w:ascii="Times New Roman" w:eastAsia="標楷體" w:hAnsi="Times New Roman" w:cs="Times New Roman"/>
              </w:rPr>
              <w:t>0</w:t>
            </w:r>
          </w:p>
        </w:tc>
        <w:tc>
          <w:tcPr>
            <w:tcW w:w="1110" w:type="pct"/>
            <w:tcBorders>
              <w:top w:val="single" w:sz="8" w:space="0" w:color="auto"/>
              <w:left w:val="single" w:sz="8" w:space="0" w:color="auto"/>
              <w:bottom w:val="single" w:sz="12" w:space="0" w:color="auto"/>
              <w:right w:val="single" w:sz="12" w:space="0" w:color="auto"/>
            </w:tcBorders>
            <w:vAlign w:val="center"/>
            <w:hideMark/>
          </w:tcPr>
          <w:p w14:paraId="1ECD9B1B" w14:textId="77777777" w:rsidR="00F7644D" w:rsidRPr="000D6D5E" w:rsidRDefault="00F7644D" w:rsidP="00565D29">
            <w:pPr>
              <w:snapToGrid w:val="0"/>
              <w:jc w:val="center"/>
              <w:rPr>
                <w:rFonts w:ascii="Times New Roman" w:eastAsia="標楷體" w:hAnsi="Times New Roman" w:cs="Times New Roman"/>
              </w:rPr>
            </w:pPr>
            <w:r w:rsidRPr="000D6D5E">
              <w:rPr>
                <w:rFonts w:ascii="Times New Roman" w:eastAsia="標楷體" w:hAnsi="Times New Roman" w:cs="Times New Roman"/>
              </w:rPr>
              <w:t>3</w:t>
            </w:r>
            <w:r>
              <w:rPr>
                <w:rFonts w:ascii="Times New Roman" w:eastAsia="標楷體" w:hAnsi="Times New Roman" w:cs="Times New Roman"/>
              </w:rPr>
              <w:t>9</w:t>
            </w:r>
            <w:r w:rsidRPr="000D6D5E">
              <w:rPr>
                <w:rFonts w:ascii="Times New Roman" w:eastAsia="標楷體" w:hAnsi="Times New Roman" w:cs="Times New Roman"/>
              </w:rPr>
              <w:t>,</w:t>
            </w:r>
            <w:r>
              <w:rPr>
                <w:rFonts w:ascii="Times New Roman" w:eastAsia="標楷體" w:hAnsi="Times New Roman" w:cs="Times New Roman"/>
              </w:rPr>
              <w:t>52</w:t>
            </w:r>
            <w:r w:rsidRPr="000D6D5E">
              <w:rPr>
                <w:rFonts w:ascii="Times New Roman" w:eastAsia="標楷體" w:hAnsi="Times New Roman" w:cs="Times New Roman"/>
              </w:rPr>
              <w:t>0</w:t>
            </w:r>
          </w:p>
        </w:tc>
        <w:tc>
          <w:tcPr>
            <w:tcW w:w="825" w:type="pct"/>
            <w:vMerge/>
            <w:tcBorders>
              <w:left w:val="single" w:sz="12" w:space="0" w:color="auto"/>
              <w:bottom w:val="single" w:sz="12" w:space="0" w:color="auto"/>
              <w:right w:val="single" w:sz="12" w:space="0" w:color="auto"/>
            </w:tcBorders>
            <w:vAlign w:val="center"/>
          </w:tcPr>
          <w:p w14:paraId="50C429B5" w14:textId="77777777" w:rsidR="00F7644D" w:rsidRPr="00126522" w:rsidRDefault="00F7644D" w:rsidP="00565D29">
            <w:pPr>
              <w:widowControl/>
              <w:rPr>
                <w:rFonts w:eastAsia="標楷體"/>
              </w:rPr>
            </w:pPr>
          </w:p>
        </w:tc>
      </w:tr>
    </w:tbl>
    <w:p w14:paraId="3C720D2C" w14:textId="77777777" w:rsidR="00F7644D" w:rsidRDefault="00F7644D" w:rsidP="00F7644D">
      <w:pPr>
        <w:kinsoku w:val="0"/>
        <w:overflowPunct w:val="0"/>
        <w:autoSpaceDE w:val="0"/>
        <w:autoSpaceDN w:val="0"/>
        <w:snapToGrid w:val="0"/>
        <w:jc w:val="both"/>
        <w:rPr>
          <w:rFonts w:eastAsia="標楷體"/>
        </w:rPr>
      </w:pPr>
    </w:p>
    <w:p w14:paraId="7E70353C" w14:textId="77777777" w:rsidR="00F7644D" w:rsidRPr="00236F08" w:rsidRDefault="00F7644D" w:rsidP="00F7644D">
      <w:pPr>
        <w:kinsoku w:val="0"/>
        <w:overflowPunct w:val="0"/>
        <w:autoSpaceDE w:val="0"/>
        <w:autoSpaceDN w:val="0"/>
        <w:snapToGrid w:val="0"/>
        <w:jc w:val="both"/>
        <w:rPr>
          <w:rFonts w:eastAsia="標楷體"/>
        </w:rPr>
      </w:pPr>
      <w:r w:rsidRPr="00236F08">
        <w:rPr>
          <w:rFonts w:eastAsia="標楷體"/>
        </w:rPr>
        <w:t>註：</w:t>
      </w:r>
    </w:p>
    <w:p w14:paraId="31B74059" w14:textId="77777777" w:rsidR="00F7644D" w:rsidRDefault="00F7644D" w:rsidP="00F7644D">
      <w:pPr>
        <w:pStyle w:val="a3"/>
        <w:numPr>
          <w:ilvl w:val="0"/>
          <w:numId w:val="1"/>
        </w:numPr>
        <w:kinsoku w:val="0"/>
        <w:overflowPunct w:val="0"/>
        <w:autoSpaceDE w:val="0"/>
        <w:autoSpaceDN w:val="0"/>
        <w:snapToGrid w:val="0"/>
        <w:ind w:leftChars="0" w:left="567" w:hanging="567"/>
        <w:jc w:val="both"/>
        <w:rPr>
          <w:rFonts w:ascii="Times New Roman" w:eastAsia="標楷體" w:hAnsi="Times New Roman"/>
        </w:rPr>
      </w:pPr>
      <w:r w:rsidRPr="00564AB1">
        <w:rPr>
          <w:rFonts w:ascii="Times New Roman" w:eastAsia="標楷體" w:hAnsi="Times New Roman" w:hint="eastAsia"/>
        </w:rPr>
        <w:t>國科會計畫及教育部高教深耕計畫附錄</w:t>
      </w:r>
      <w:r w:rsidRPr="00564AB1">
        <w:rPr>
          <w:rFonts w:ascii="Times New Roman" w:eastAsia="標楷體" w:hAnsi="Times New Roman" w:hint="eastAsia"/>
        </w:rPr>
        <w:t>2</w:t>
      </w:r>
      <w:r w:rsidRPr="00564AB1">
        <w:rPr>
          <w:rFonts w:ascii="Times New Roman" w:eastAsia="標楷體" w:hAnsi="Times New Roman" w:hint="eastAsia"/>
        </w:rPr>
        <w:t>原住民族學生資源中心聘用之專任計畫助理人員以支給表</w:t>
      </w:r>
      <w:r w:rsidRPr="00564AB1">
        <w:rPr>
          <w:rFonts w:ascii="Times New Roman" w:eastAsia="標楷體" w:hAnsi="Times New Roman" w:hint="eastAsia"/>
        </w:rPr>
        <w:t>(A)</w:t>
      </w:r>
      <w:r w:rsidRPr="00564AB1">
        <w:rPr>
          <w:rFonts w:ascii="Times New Roman" w:eastAsia="標楷體" w:hAnsi="Times New Roman" w:hint="eastAsia"/>
        </w:rPr>
        <w:t>敘薪。</w:t>
      </w:r>
      <w:r>
        <w:rPr>
          <w:rFonts w:ascii="Times New Roman" w:eastAsia="標楷體" w:hAnsi="Times New Roman" w:hint="eastAsia"/>
        </w:rPr>
        <w:t>。</w:t>
      </w:r>
    </w:p>
    <w:p w14:paraId="5E2C726B" w14:textId="77777777" w:rsidR="00F7644D" w:rsidRDefault="00F7644D" w:rsidP="00F7644D">
      <w:pPr>
        <w:pStyle w:val="a3"/>
        <w:numPr>
          <w:ilvl w:val="0"/>
          <w:numId w:val="1"/>
        </w:numPr>
        <w:kinsoku w:val="0"/>
        <w:overflowPunct w:val="0"/>
        <w:autoSpaceDE w:val="0"/>
        <w:autoSpaceDN w:val="0"/>
        <w:snapToGrid w:val="0"/>
        <w:ind w:leftChars="0" w:left="567" w:hanging="567"/>
        <w:jc w:val="both"/>
        <w:rPr>
          <w:rFonts w:ascii="Times New Roman" w:eastAsia="標楷體" w:hAnsi="Times New Roman"/>
        </w:rPr>
      </w:pPr>
      <w:r>
        <w:rPr>
          <w:rFonts w:ascii="Times New Roman" w:eastAsia="標楷體" w:hAnsi="Times New Roman" w:hint="eastAsia"/>
        </w:rPr>
        <w:t>產學計畫及校內相對獎助款補助計畫由計畫主持人依專任計畫助理人員工作性質自行決定採用支給表</w:t>
      </w:r>
      <w:r>
        <w:rPr>
          <w:rFonts w:ascii="Times New Roman" w:eastAsia="標楷體" w:hAnsi="Times New Roman" w:hint="eastAsia"/>
        </w:rPr>
        <w:t>(A)</w:t>
      </w:r>
      <w:r>
        <w:rPr>
          <w:rFonts w:ascii="Times New Roman" w:eastAsia="標楷體" w:hAnsi="Times New Roman" w:hint="eastAsia"/>
        </w:rPr>
        <w:t>或支給表</w:t>
      </w:r>
      <w:r>
        <w:rPr>
          <w:rFonts w:ascii="Times New Roman" w:eastAsia="標楷體" w:hAnsi="Times New Roman" w:hint="eastAsia"/>
        </w:rPr>
        <w:t>(B)</w:t>
      </w:r>
      <w:r>
        <w:rPr>
          <w:rFonts w:ascii="Times New Roman" w:eastAsia="標楷體" w:hAnsi="Times New Roman" w:hint="eastAsia"/>
        </w:rPr>
        <w:t>敘薪。</w:t>
      </w:r>
    </w:p>
    <w:p w14:paraId="6A2E55C6" w14:textId="77777777" w:rsidR="00F7644D" w:rsidRPr="005A7ED3" w:rsidRDefault="00F7644D" w:rsidP="00F7644D">
      <w:pPr>
        <w:pStyle w:val="a3"/>
        <w:numPr>
          <w:ilvl w:val="0"/>
          <w:numId w:val="1"/>
        </w:numPr>
        <w:kinsoku w:val="0"/>
        <w:overflowPunct w:val="0"/>
        <w:autoSpaceDE w:val="0"/>
        <w:autoSpaceDN w:val="0"/>
        <w:snapToGrid w:val="0"/>
        <w:ind w:leftChars="0" w:left="567" w:hanging="567"/>
        <w:jc w:val="both"/>
        <w:rPr>
          <w:rFonts w:ascii="Times New Roman" w:eastAsia="標楷體" w:hAnsi="Times New Roman"/>
          <w:color w:val="000000" w:themeColor="text1"/>
        </w:rPr>
      </w:pPr>
      <w:r w:rsidRPr="005A7ED3">
        <w:rPr>
          <w:rFonts w:ascii="Times New Roman" w:eastAsia="標楷體" w:hAnsi="Times New Roman" w:hint="eastAsia"/>
          <w:color w:val="000000" w:themeColor="text1"/>
        </w:rPr>
        <w:t>本校教育部高等教育深耕計畫第二期及教育部招生專業化計畫於</w:t>
      </w:r>
      <w:r w:rsidRPr="005A7ED3">
        <w:rPr>
          <w:rFonts w:ascii="Times New Roman" w:eastAsia="標楷體" w:hAnsi="Times New Roman" w:hint="eastAsia"/>
          <w:color w:val="000000" w:themeColor="text1"/>
        </w:rPr>
        <w:t>112</w:t>
      </w:r>
      <w:r w:rsidRPr="005A7ED3">
        <w:rPr>
          <w:rFonts w:ascii="Times New Roman" w:eastAsia="標楷體" w:hAnsi="Times New Roman" w:hint="eastAsia"/>
          <w:color w:val="000000" w:themeColor="text1"/>
        </w:rPr>
        <w:t>年</w:t>
      </w:r>
      <w:r w:rsidRPr="005A7ED3">
        <w:rPr>
          <w:rFonts w:ascii="Times New Roman" w:eastAsia="標楷體" w:hAnsi="Times New Roman" w:hint="eastAsia"/>
          <w:color w:val="000000" w:themeColor="text1"/>
        </w:rPr>
        <w:t>7</w:t>
      </w:r>
      <w:r w:rsidRPr="005A7ED3">
        <w:rPr>
          <w:rFonts w:ascii="Times New Roman" w:eastAsia="標楷體" w:hAnsi="Times New Roman" w:hint="eastAsia"/>
          <w:color w:val="000000" w:themeColor="text1"/>
        </w:rPr>
        <w:t>月</w:t>
      </w:r>
      <w:r w:rsidRPr="005A7ED3">
        <w:rPr>
          <w:rFonts w:ascii="Times New Roman" w:eastAsia="標楷體" w:hAnsi="Times New Roman" w:hint="eastAsia"/>
          <w:color w:val="000000" w:themeColor="text1"/>
        </w:rPr>
        <w:t>31</w:t>
      </w:r>
      <w:r w:rsidRPr="005A7ED3">
        <w:rPr>
          <w:rFonts w:ascii="Times New Roman" w:eastAsia="標楷體" w:hAnsi="Times New Roman" w:hint="eastAsia"/>
          <w:color w:val="000000" w:themeColor="text1"/>
        </w:rPr>
        <w:t>日</w:t>
      </w:r>
      <w:r w:rsidRPr="005A7ED3">
        <w:rPr>
          <w:rFonts w:ascii="Times New Roman" w:eastAsia="標楷體" w:hAnsi="Times New Roman" w:hint="eastAsia"/>
          <w:color w:val="000000" w:themeColor="text1"/>
        </w:rPr>
        <w:t>(</w:t>
      </w:r>
      <w:r w:rsidRPr="005A7ED3">
        <w:rPr>
          <w:rFonts w:ascii="Times New Roman" w:eastAsia="標楷體" w:hAnsi="Times New Roman" w:hint="eastAsia"/>
          <w:color w:val="000000" w:themeColor="text1"/>
        </w:rPr>
        <w:t>含</w:t>
      </w:r>
      <w:r w:rsidRPr="005A7ED3">
        <w:rPr>
          <w:rFonts w:ascii="Times New Roman" w:eastAsia="標楷體" w:hAnsi="Times New Roman" w:hint="eastAsia"/>
          <w:color w:val="000000" w:themeColor="text1"/>
        </w:rPr>
        <w:t>)</w:t>
      </w:r>
      <w:r w:rsidRPr="005A7ED3">
        <w:rPr>
          <w:rFonts w:ascii="Times New Roman" w:eastAsia="標楷體" w:hAnsi="Times New Roman" w:hint="eastAsia"/>
          <w:color w:val="000000" w:themeColor="text1"/>
        </w:rPr>
        <w:t>前進用之專任計畫助理人員以支給表</w:t>
      </w:r>
      <w:r w:rsidRPr="005A7ED3">
        <w:rPr>
          <w:rFonts w:ascii="Times New Roman" w:eastAsia="標楷體" w:hAnsi="Times New Roman" w:hint="eastAsia"/>
          <w:color w:val="000000" w:themeColor="text1"/>
        </w:rPr>
        <w:t>(</w:t>
      </w:r>
      <w:r w:rsidRPr="005A7ED3">
        <w:rPr>
          <w:rFonts w:ascii="Times New Roman" w:eastAsia="標楷體" w:hAnsi="Times New Roman" w:hint="eastAsia"/>
          <w:color w:val="000000" w:themeColor="text1"/>
        </w:rPr>
        <w:t>Ｃ</w:t>
      </w:r>
      <w:r w:rsidRPr="005A7ED3">
        <w:rPr>
          <w:rFonts w:ascii="Times New Roman" w:eastAsia="標楷體" w:hAnsi="Times New Roman" w:hint="eastAsia"/>
          <w:color w:val="000000" w:themeColor="text1"/>
        </w:rPr>
        <w:t>)</w:t>
      </w:r>
      <w:r w:rsidRPr="005A7ED3">
        <w:rPr>
          <w:rFonts w:ascii="Times New Roman" w:eastAsia="標楷體" w:hAnsi="Times New Roman" w:hint="eastAsia"/>
          <w:color w:val="000000" w:themeColor="text1"/>
        </w:rPr>
        <w:t>敘薪；自</w:t>
      </w:r>
      <w:r w:rsidRPr="005A7ED3">
        <w:rPr>
          <w:rFonts w:ascii="Times New Roman" w:eastAsia="標楷體" w:hAnsi="Times New Roman" w:hint="eastAsia"/>
          <w:color w:val="000000" w:themeColor="text1"/>
        </w:rPr>
        <w:t>112</w:t>
      </w:r>
      <w:r w:rsidRPr="005A7ED3">
        <w:rPr>
          <w:rFonts w:ascii="Times New Roman" w:eastAsia="標楷體" w:hAnsi="Times New Roman" w:hint="eastAsia"/>
          <w:color w:val="000000" w:themeColor="text1"/>
        </w:rPr>
        <w:t>年</w:t>
      </w:r>
      <w:r w:rsidRPr="005A7ED3">
        <w:rPr>
          <w:rFonts w:ascii="Times New Roman" w:eastAsia="標楷體" w:hAnsi="Times New Roman" w:hint="eastAsia"/>
          <w:color w:val="000000" w:themeColor="text1"/>
        </w:rPr>
        <w:t>8</w:t>
      </w:r>
      <w:r w:rsidRPr="005A7ED3">
        <w:rPr>
          <w:rFonts w:ascii="Times New Roman" w:eastAsia="標楷體" w:hAnsi="Times New Roman" w:hint="eastAsia"/>
          <w:color w:val="000000" w:themeColor="text1"/>
        </w:rPr>
        <w:t>月</w:t>
      </w:r>
      <w:r w:rsidRPr="005A7ED3">
        <w:rPr>
          <w:rFonts w:ascii="Times New Roman" w:eastAsia="標楷體" w:hAnsi="Times New Roman" w:hint="eastAsia"/>
          <w:color w:val="000000" w:themeColor="text1"/>
        </w:rPr>
        <w:t>1</w:t>
      </w:r>
      <w:r w:rsidRPr="005A7ED3">
        <w:rPr>
          <w:rFonts w:ascii="Times New Roman" w:eastAsia="標楷體" w:hAnsi="Times New Roman" w:hint="eastAsia"/>
          <w:color w:val="000000" w:themeColor="text1"/>
        </w:rPr>
        <w:t>日起，前述計畫進用之專任計畫助理人員以支給表</w:t>
      </w:r>
      <w:r w:rsidRPr="005A7ED3">
        <w:rPr>
          <w:rFonts w:ascii="Times New Roman" w:eastAsia="標楷體" w:hAnsi="Times New Roman" w:hint="eastAsia"/>
          <w:color w:val="000000" w:themeColor="text1"/>
        </w:rPr>
        <w:t>(B)</w:t>
      </w:r>
      <w:r w:rsidRPr="005A7ED3">
        <w:rPr>
          <w:rFonts w:ascii="Times New Roman" w:eastAsia="標楷體" w:hAnsi="Times New Roman" w:hint="eastAsia"/>
          <w:color w:val="000000" w:themeColor="text1"/>
        </w:rPr>
        <w:t>敘薪。</w:t>
      </w:r>
    </w:p>
    <w:p w14:paraId="0E9D8425" w14:textId="77777777" w:rsidR="00F7644D" w:rsidRPr="00236F08" w:rsidRDefault="00F7644D" w:rsidP="00F7644D">
      <w:pPr>
        <w:pStyle w:val="a3"/>
        <w:numPr>
          <w:ilvl w:val="0"/>
          <w:numId w:val="1"/>
        </w:numPr>
        <w:kinsoku w:val="0"/>
        <w:overflowPunct w:val="0"/>
        <w:autoSpaceDE w:val="0"/>
        <w:autoSpaceDN w:val="0"/>
        <w:snapToGrid w:val="0"/>
        <w:ind w:leftChars="0" w:left="567" w:hanging="567"/>
        <w:jc w:val="both"/>
        <w:rPr>
          <w:rFonts w:ascii="Times New Roman" w:eastAsia="標楷體" w:hAnsi="Times New Roman"/>
        </w:rPr>
      </w:pPr>
      <w:r w:rsidRPr="00236F08">
        <w:rPr>
          <w:rFonts w:ascii="Times New Roman" w:eastAsia="標楷體" w:hAnsi="Times New Roman"/>
        </w:rPr>
        <w:t>表列數額為月支工作酬金標準。</w:t>
      </w:r>
    </w:p>
    <w:p w14:paraId="4BE3328B" w14:textId="77777777" w:rsidR="00F7644D" w:rsidRPr="00236F08" w:rsidRDefault="00F7644D" w:rsidP="00F7644D">
      <w:pPr>
        <w:pStyle w:val="a3"/>
        <w:numPr>
          <w:ilvl w:val="0"/>
          <w:numId w:val="1"/>
        </w:numPr>
        <w:kinsoku w:val="0"/>
        <w:overflowPunct w:val="0"/>
        <w:autoSpaceDE w:val="0"/>
        <w:autoSpaceDN w:val="0"/>
        <w:snapToGrid w:val="0"/>
        <w:ind w:leftChars="0" w:left="567" w:hanging="567"/>
        <w:jc w:val="both"/>
        <w:rPr>
          <w:rFonts w:ascii="Times New Roman" w:eastAsia="標楷體" w:hAnsi="Times New Roman"/>
        </w:rPr>
      </w:pPr>
      <w:r w:rsidRPr="00236F08">
        <w:rPr>
          <w:rFonts w:ascii="Times New Roman" w:eastAsia="標楷體" w:hAnsi="Times New Roman"/>
          <w:szCs w:val="24"/>
        </w:rPr>
        <w:t>初階進用資格為一般性不具專業之工作內容。</w:t>
      </w:r>
    </w:p>
    <w:p w14:paraId="6616D3B0" w14:textId="77777777" w:rsidR="00F7644D" w:rsidRPr="00236F08" w:rsidRDefault="00F7644D" w:rsidP="00F7644D">
      <w:pPr>
        <w:pStyle w:val="a3"/>
        <w:numPr>
          <w:ilvl w:val="0"/>
          <w:numId w:val="1"/>
        </w:numPr>
        <w:kinsoku w:val="0"/>
        <w:overflowPunct w:val="0"/>
        <w:autoSpaceDE w:val="0"/>
        <w:autoSpaceDN w:val="0"/>
        <w:snapToGrid w:val="0"/>
        <w:ind w:leftChars="0" w:left="567" w:hanging="567"/>
        <w:jc w:val="both"/>
        <w:rPr>
          <w:rFonts w:ascii="Times New Roman" w:eastAsia="標楷體" w:hAnsi="Times New Roman"/>
        </w:rPr>
      </w:pPr>
      <w:r w:rsidRPr="00236F08">
        <w:rPr>
          <w:rFonts w:ascii="Times New Roman" w:eastAsia="標楷體" w:hAnsi="Times New Roman"/>
          <w:szCs w:val="24"/>
        </w:rPr>
        <w:t>中階進用資格需具有與計畫相關之專業或技術能力。</w:t>
      </w:r>
    </w:p>
    <w:p w14:paraId="14C3F4EF" w14:textId="77777777" w:rsidR="00F7644D" w:rsidRPr="000D6D5E" w:rsidRDefault="00F7644D" w:rsidP="00F7644D">
      <w:pPr>
        <w:pStyle w:val="a3"/>
        <w:numPr>
          <w:ilvl w:val="0"/>
          <w:numId w:val="1"/>
        </w:numPr>
        <w:kinsoku w:val="0"/>
        <w:overflowPunct w:val="0"/>
        <w:autoSpaceDE w:val="0"/>
        <w:autoSpaceDN w:val="0"/>
        <w:snapToGrid w:val="0"/>
        <w:ind w:leftChars="0" w:left="567" w:hanging="567"/>
        <w:jc w:val="both"/>
        <w:rPr>
          <w:rFonts w:ascii="Times New Roman" w:eastAsia="標楷體" w:hAnsi="Times New Roman"/>
        </w:rPr>
      </w:pPr>
      <w:r w:rsidRPr="00236F08">
        <w:rPr>
          <w:rFonts w:ascii="Times New Roman" w:eastAsia="標楷體" w:hAnsi="Times New Roman"/>
          <w:szCs w:val="24"/>
        </w:rPr>
        <w:t>高階進用資格需專精之學識獨立判斷能力，辦理技術或各專業方面綜合性繁重事項之規劃、設計、研究業務。</w:t>
      </w:r>
      <w:r w:rsidRPr="00236F08">
        <w:rPr>
          <w:rFonts w:ascii="Times New Roman" w:eastAsia="標楷體" w:hAnsi="Times New Roman"/>
          <w:szCs w:val="24"/>
        </w:rPr>
        <w:t>(</w:t>
      </w:r>
      <w:r w:rsidRPr="00236F08">
        <w:rPr>
          <w:rFonts w:ascii="Times New Roman" w:eastAsia="標楷體" w:hAnsi="Times New Roman"/>
          <w:szCs w:val="24"/>
        </w:rPr>
        <w:t>請檢附論文著作、學</w:t>
      </w:r>
      <w:r w:rsidRPr="000D6D5E">
        <w:rPr>
          <w:rFonts w:ascii="Times New Roman" w:eastAsia="標楷體" w:hAnsi="Times New Roman"/>
          <w:szCs w:val="24"/>
        </w:rPr>
        <w:t>歷、證照</w:t>
      </w:r>
      <w:r w:rsidRPr="000D6D5E">
        <w:rPr>
          <w:rFonts w:ascii="Times New Roman" w:eastAsia="標楷體" w:hAnsi="Times New Roman"/>
          <w:szCs w:val="24"/>
        </w:rPr>
        <w:t>…</w:t>
      </w:r>
      <w:r w:rsidRPr="000D6D5E">
        <w:rPr>
          <w:rFonts w:ascii="Times New Roman" w:eastAsia="標楷體" w:hAnsi="Times New Roman"/>
          <w:szCs w:val="24"/>
        </w:rPr>
        <w:t>等相關證明</w:t>
      </w:r>
      <w:r w:rsidRPr="000D6D5E">
        <w:rPr>
          <w:rFonts w:ascii="Times New Roman" w:eastAsia="標楷體" w:hAnsi="Times New Roman"/>
          <w:szCs w:val="24"/>
        </w:rPr>
        <w:t>)</w:t>
      </w:r>
      <w:r w:rsidRPr="000D6D5E">
        <w:rPr>
          <w:rFonts w:ascii="Times New Roman" w:eastAsia="標楷體" w:hAnsi="Times New Roman"/>
          <w:szCs w:val="24"/>
        </w:rPr>
        <w:t>。</w:t>
      </w:r>
    </w:p>
    <w:p w14:paraId="3C98412D" w14:textId="77777777" w:rsidR="00F7644D" w:rsidRPr="005A7ED3" w:rsidRDefault="00F7644D" w:rsidP="00F7644D">
      <w:pPr>
        <w:pStyle w:val="a3"/>
        <w:numPr>
          <w:ilvl w:val="0"/>
          <w:numId w:val="1"/>
        </w:numPr>
        <w:kinsoku w:val="0"/>
        <w:overflowPunct w:val="0"/>
        <w:autoSpaceDE w:val="0"/>
        <w:autoSpaceDN w:val="0"/>
        <w:snapToGrid w:val="0"/>
        <w:ind w:leftChars="0" w:left="567" w:hanging="567"/>
        <w:jc w:val="both"/>
        <w:rPr>
          <w:rFonts w:ascii="Times New Roman" w:eastAsia="標楷體" w:hAnsi="Times New Roman"/>
          <w:color w:val="000000" w:themeColor="text1"/>
        </w:rPr>
      </w:pPr>
      <w:r w:rsidRPr="005A7ED3">
        <w:rPr>
          <w:rFonts w:ascii="Times New Roman" w:eastAsia="標楷體" w:hAnsi="Times New Roman" w:hint="eastAsia"/>
          <w:color w:val="000000" w:themeColor="text1"/>
          <w:szCs w:val="24"/>
        </w:rPr>
        <w:t>專任助理初聘以高階類別申請進用者，應提請計畫人員敘薪審議小組敘定其薪級，惟以國科會計畫進用者不適用此規定。</w:t>
      </w:r>
    </w:p>
    <w:p w14:paraId="380938B6" w14:textId="77777777" w:rsidR="00F7644D" w:rsidRPr="005A7ED3" w:rsidRDefault="00F7644D" w:rsidP="00F7644D">
      <w:pPr>
        <w:pStyle w:val="a3"/>
        <w:numPr>
          <w:ilvl w:val="0"/>
          <w:numId w:val="1"/>
        </w:numPr>
        <w:kinsoku w:val="0"/>
        <w:overflowPunct w:val="0"/>
        <w:autoSpaceDE w:val="0"/>
        <w:autoSpaceDN w:val="0"/>
        <w:snapToGrid w:val="0"/>
        <w:ind w:leftChars="0" w:left="567" w:hanging="567"/>
        <w:jc w:val="both"/>
        <w:rPr>
          <w:rFonts w:ascii="Times New Roman" w:eastAsia="標楷體" w:hAnsi="Times New Roman"/>
          <w:color w:val="000000" w:themeColor="text1"/>
        </w:rPr>
      </w:pPr>
      <w:r w:rsidRPr="005A7ED3">
        <w:rPr>
          <w:rFonts w:ascii="Times New Roman" w:eastAsia="標楷體" w:hAnsi="Times New Roman" w:hint="eastAsia"/>
          <w:color w:val="000000" w:themeColor="text1"/>
          <w:kern w:val="0"/>
          <w:szCs w:val="24"/>
        </w:rPr>
        <w:t>本校專任助理晉薪規定如下：</w:t>
      </w:r>
    </w:p>
    <w:p w14:paraId="54D15E08" w14:textId="77777777" w:rsidR="00F7644D" w:rsidRPr="005A7ED3" w:rsidRDefault="00F7644D" w:rsidP="00F7644D">
      <w:pPr>
        <w:pStyle w:val="a3"/>
        <w:numPr>
          <w:ilvl w:val="3"/>
          <w:numId w:val="1"/>
        </w:numPr>
        <w:kinsoku w:val="0"/>
        <w:overflowPunct w:val="0"/>
        <w:autoSpaceDE w:val="0"/>
        <w:autoSpaceDN w:val="0"/>
        <w:snapToGrid w:val="0"/>
        <w:ind w:leftChars="0" w:left="851" w:hanging="284"/>
        <w:jc w:val="both"/>
        <w:rPr>
          <w:rFonts w:ascii="Times New Roman" w:eastAsia="標楷體" w:hAnsi="Times New Roman"/>
          <w:color w:val="000000" w:themeColor="text1"/>
        </w:rPr>
      </w:pPr>
      <w:r w:rsidRPr="005A7ED3">
        <w:rPr>
          <w:rFonts w:ascii="Times New Roman" w:eastAsia="標楷體" w:hAnsi="Times New Roman" w:hint="eastAsia"/>
          <w:color w:val="000000" w:themeColor="text1"/>
          <w:kern w:val="0"/>
          <w:szCs w:val="24"/>
        </w:rPr>
        <w:t>以教育部高等教育深耕計畫聘用之專任計畫助理人員，其晉薪應由計畫管理單位考核其工作績效後，依計畫執行年度晉薪。任職未滿一年、留職停薪或申請延長病假者，當年度不予成績考核。</w:t>
      </w:r>
    </w:p>
    <w:p w14:paraId="7F11306B" w14:textId="77777777" w:rsidR="00F7644D" w:rsidRPr="005A7ED3" w:rsidRDefault="00F7644D" w:rsidP="00F7644D">
      <w:pPr>
        <w:pStyle w:val="a3"/>
        <w:numPr>
          <w:ilvl w:val="3"/>
          <w:numId w:val="1"/>
        </w:numPr>
        <w:kinsoku w:val="0"/>
        <w:overflowPunct w:val="0"/>
        <w:autoSpaceDE w:val="0"/>
        <w:autoSpaceDN w:val="0"/>
        <w:snapToGrid w:val="0"/>
        <w:ind w:leftChars="0" w:left="851" w:hanging="284"/>
        <w:jc w:val="both"/>
        <w:rPr>
          <w:rFonts w:ascii="Times New Roman" w:eastAsia="標楷體" w:hAnsi="Times New Roman"/>
          <w:color w:val="000000" w:themeColor="text1"/>
        </w:rPr>
      </w:pPr>
      <w:r w:rsidRPr="005A7ED3">
        <w:rPr>
          <w:rFonts w:ascii="Times New Roman" w:eastAsia="標楷體" w:hAnsi="Times New Roman" w:hint="eastAsia"/>
          <w:color w:val="000000" w:themeColor="text1"/>
        </w:rPr>
        <w:lastRenderedPageBreak/>
        <w:t>以教育部招生專業化計畫聘用之專任計畫助理人員，其晉薪應由計畫管理單位考核其工作績效後，依計畫執行學年度晉薪。任職未滿一年、留職停薪或申請延長病假者，當學年度不予成績考核。</w:t>
      </w:r>
    </w:p>
    <w:p w14:paraId="517B7F11" w14:textId="77777777" w:rsidR="00F7644D" w:rsidRPr="00EB7FCC" w:rsidRDefault="00F7644D" w:rsidP="00F7644D">
      <w:pPr>
        <w:pStyle w:val="a3"/>
        <w:numPr>
          <w:ilvl w:val="3"/>
          <w:numId w:val="1"/>
        </w:numPr>
        <w:kinsoku w:val="0"/>
        <w:overflowPunct w:val="0"/>
        <w:autoSpaceDE w:val="0"/>
        <w:autoSpaceDN w:val="0"/>
        <w:snapToGrid w:val="0"/>
        <w:ind w:leftChars="0" w:left="851" w:hanging="284"/>
        <w:jc w:val="both"/>
        <w:rPr>
          <w:rFonts w:ascii="Times New Roman" w:eastAsia="標楷體" w:hAnsi="Times New Roman"/>
          <w:color w:val="000000" w:themeColor="text1"/>
        </w:rPr>
      </w:pPr>
      <w:r w:rsidRPr="00F35416">
        <w:rPr>
          <w:rFonts w:ascii="標楷體" w:eastAsia="標楷體" w:hAnsi="標楷體" w:cs="Arial" w:hint="eastAsia"/>
          <w:color w:val="000000" w:themeColor="text1"/>
          <w:szCs w:val="24"/>
        </w:rPr>
        <w:t>以上述</w:t>
      </w:r>
      <w:r w:rsidRPr="00F35416">
        <w:rPr>
          <w:rFonts w:ascii="Times New Roman" w:eastAsia="標楷體" w:hAnsi="Times New Roman"/>
          <w:color w:val="000000" w:themeColor="text1"/>
          <w:szCs w:val="24"/>
        </w:rPr>
        <w:t>1</w:t>
      </w:r>
      <w:r w:rsidRPr="00F35416">
        <w:rPr>
          <w:rFonts w:ascii="標楷體" w:eastAsia="標楷體" w:hAnsi="標楷體" w:cs="Arial" w:hint="eastAsia"/>
          <w:color w:val="000000" w:themeColor="text1"/>
          <w:szCs w:val="24"/>
        </w:rPr>
        <w:t>及</w:t>
      </w:r>
      <w:r w:rsidRPr="00F35416">
        <w:rPr>
          <w:rFonts w:ascii="Times New Roman" w:eastAsia="標楷體" w:hAnsi="Times New Roman"/>
          <w:color w:val="000000" w:themeColor="text1"/>
          <w:szCs w:val="24"/>
        </w:rPr>
        <w:t>2</w:t>
      </w:r>
      <w:r w:rsidRPr="00F35416">
        <w:rPr>
          <w:rFonts w:ascii="標楷體" w:eastAsia="標楷體" w:hAnsi="標楷體" w:cs="Arial" w:hint="eastAsia"/>
          <w:color w:val="000000" w:themeColor="text1"/>
          <w:szCs w:val="24"/>
        </w:rPr>
        <w:t>以外計畫聘用之專任計畫助理人員，其同階內之晉薪，應由計畫主持人審酌工作內容、專業技能、獨立作業能力、相關經驗年資及預期績效表現等條件後，於滿一年之次月一日起</w:t>
      </w:r>
      <w:r w:rsidRPr="00564AB1">
        <w:rPr>
          <w:rFonts w:ascii="標楷體" w:eastAsia="標楷體" w:hAnsi="標楷體" w:cs="Arial" w:hint="eastAsia"/>
          <w:color w:val="000000" w:themeColor="text1"/>
          <w:szCs w:val="24"/>
        </w:rPr>
        <w:t>得</w:t>
      </w:r>
      <w:r w:rsidRPr="00F35416">
        <w:rPr>
          <w:rFonts w:ascii="標楷體" w:eastAsia="標楷體" w:hAnsi="標楷體" w:cs="Arial" w:hint="eastAsia"/>
          <w:color w:val="000000" w:themeColor="text1"/>
          <w:szCs w:val="24"/>
        </w:rPr>
        <w:t>調整薪資。</w:t>
      </w:r>
    </w:p>
    <w:p w14:paraId="09C6954F" w14:textId="77777777" w:rsidR="00F7644D" w:rsidRPr="00DE1AC7" w:rsidRDefault="00F7644D" w:rsidP="00F7644D">
      <w:pPr>
        <w:pStyle w:val="a3"/>
        <w:widowControl/>
        <w:numPr>
          <w:ilvl w:val="0"/>
          <w:numId w:val="1"/>
        </w:numPr>
        <w:kinsoku w:val="0"/>
        <w:overflowPunct w:val="0"/>
        <w:autoSpaceDE w:val="0"/>
        <w:autoSpaceDN w:val="0"/>
        <w:snapToGrid w:val="0"/>
        <w:ind w:leftChars="0" w:left="567" w:hanging="567"/>
        <w:jc w:val="both"/>
        <w:rPr>
          <w:rFonts w:ascii="Times New Roman" w:eastAsia="標楷體" w:hAnsi="Times New Roman"/>
          <w:color w:val="000000" w:themeColor="text1"/>
        </w:rPr>
      </w:pPr>
      <w:r w:rsidRPr="00DE1AC7">
        <w:rPr>
          <w:rFonts w:ascii="Times New Roman" w:eastAsia="標楷體" w:hAnsi="Times New Roman" w:hint="eastAsia"/>
          <w:color w:val="000000" w:themeColor="text1"/>
        </w:rPr>
        <w:t>專任助理敘薪及晉薪如有超出附表高階第六級薪資標準之特殊薪酬，應備具專業能力相關證明文件與敘薪理由說明，經計畫人員敘薪審議小組審議通過後進用敘薪。</w:t>
      </w:r>
    </w:p>
    <w:p w14:paraId="225A9AEB" w14:textId="77777777" w:rsidR="00F7644D" w:rsidRDefault="00F7644D" w:rsidP="00F7644D">
      <w:pPr>
        <w:widowControl/>
        <w:rPr>
          <w:rFonts w:ascii="Times New Roman" w:eastAsia="標楷體" w:hAnsi="Times New Roman" w:cs="Times New Roman"/>
        </w:rPr>
      </w:pPr>
      <w:r>
        <w:rPr>
          <w:rFonts w:ascii="Times New Roman" w:eastAsia="標楷體" w:hAnsi="Times New Roman"/>
        </w:rPr>
        <w:br w:type="page"/>
      </w:r>
    </w:p>
    <w:p w14:paraId="72DA3511" w14:textId="77777777" w:rsidR="005C69F4" w:rsidRPr="00F7644D" w:rsidRDefault="005C69F4"/>
    <w:sectPr w:rsidR="005C69F4" w:rsidRPr="00F7644D">
      <w:head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17888" w14:textId="77777777" w:rsidR="00DA0E6D" w:rsidRDefault="00DA0E6D" w:rsidP="00675105">
      <w:r>
        <w:separator/>
      </w:r>
    </w:p>
  </w:endnote>
  <w:endnote w:type="continuationSeparator" w:id="0">
    <w:p w14:paraId="12A5C010" w14:textId="77777777" w:rsidR="00DA0E6D" w:rsidRDefault="00DA0E6D" w:rsidP="0067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5F904" w14:textId="77777777" w:rsidR="00DA0E6D" w:rsidRDefault="00DA0E6D" w:rsidP="00675105">
      <w:r>
        <w:separator/>
      </w:r>
    </w:p>
  </w:footnote>
  <w:footnote w:type="continuationSeparator" w:id="0">
    <w:p w14:paraId="3E16C2A1" w14:textId="77777777" w:rsidR="00DA0E6D" w:rsidRDefault="00DA0E6D" w:rsidP="00675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147EA" w14:textId="3FE7EAFF" w:rsidR="00675105" w:rsidRDefault="00675105" w:rsidP="00675105">
    <w:pPr>
      <w:pStyle w:val="a5"/>
      <w:jc w:val="right"/>
    </w:pPr>
    <w:r>
      <w:rPr>
        <w:rFonts w:ascii="Arial" w:eastAsia="標楷體" w:hAnsi="Arial" w:cs="Arial" w:hint="eastAsia"/>
      </w:rPr>
      <w:t>依</w:t>
    </w:r>
    <w:r>
      <w:rPr>
        <w:rFonts w:ascii="Arial" w:eastAsia="標楷體" w:hAnsi="Arial" w:cs="Arial"/>
      </w:rPr>
      <w:t>114</w:t>
    </w:r>
    <w:r>
      <w:rPr>
        <w:rFonts w:ascii="Arial" w:eastAsia="標楷體" w:hAnsi="Arial" w:cs="Arial" w:hint="eastAsia"/>
      </w:rPr>
      <w:t>年</w:t>
    </w:r>
    <w:r>
      <w:rPr>
        <w:rFonts w:ascii="Arial" w:eastAsia="標楷體" w:hAnsi="Arial" w:cs="Arial"/>
      </w:rPr>
      <w:t>04</w:t>
    </w:r>
    <w:r>
      <w:rPr>
        <w:rFonts w:ascii="Arial" w:eastAsia="標楷體" w:hAnsi="Arial" w:cs="Arial" w:hint="eastAsia"/>
      </w:rPr>
      <w:t>月</w:t>
    </w:r>
    <w:r>
      <w:rPr>
        <w:rFonts w:ascii="Arial" w:eastAsia="標楷體" w:hAnsi="Arial" w:cs="Arial"/>
      </w:rPr>
      <w:t>09</w:t>
    </w:r>
    <w:r>
      <w:rPr>
        <w:rFonts w:ascii="Arial" w:eastAsia="標楷體" w:hAnsi="Arial" w:cs="Arial" w:hint="eastAsia"/>
      </w:rPr>
      <w:t>日</w:t>
    </w:r>
    <w:r>
      <w:rPr>
        <w:rFonts w:ascii="Arial" w:eastAsia="標楷體" w:hAnsi="Arial" w:cs="Arial"/>
      </w:rPr>
      <w:t>113</w:t>
    </w:r>
    <w:r>
      <w:rPr>
        <w:rFonts w:ascii="Arial" w:eastAsia="標楷體" w:hAnsi="Arial" w:cs="Arial" w:hint="eastAsia"/>
      </w:rPr>
      <w:t>學年度第</w:t>
    </w:r>
    <w:r>
      <w:rPr>
        <w:rFonts w:ascii="Arial" w:eastAsia="標楷體" w:hAnsi="Arial" w:cs="Arial"/>
      </w:rPr>
      <w:t>2</w:t>
    </w:r>
    <w:r>
      <w:rPr>
        <w:rFonts w:ascii="Arial" w:eastAsia="標楷體" w:hAnsi="Arial" w:cs="Arial" w:hint="eastAsia"/>
      </w:rPr>
      <w:t>次校務會議決議辦理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75524A"/>
    <w:multiLevelType w:val="hybridMultilevel"/>
    <w:tmpl w:val="8DAEE464"/>
    <w:lvl w:ilvl="0" w:tplc="1E9CB034">
      <w:start w:val="1"/>
      <w:numFmt w:val="taiwaneseCountingThousand"/>
      <w:lvlText w:val="%1、"/>
      <w:lvlJc w:val="left"/>
      <w:pPr>
        <w:ind w:left="720" w:hanging="720"/>
      </w:pPr>
      <w:rPr>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4D"/>
    <w:rsid w:val="005B155C"/>
    <w:rsid w:val="005C69F4"/>
    <w:rsid w:val="0061636D"/>
    <w:rsid w:val="00675105"/>
    <w:rsid w:val="00DA0E6D"/>
    <w:rsid w:val="00F764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F1970"/>
  <w15:chartTrackingRefBased/>
  <w15:docId w15:val="{3A851D42-F235-4FB8-9AE3-A13DB821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44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7644D"/>
    <w:pPr>
      <w:ind w:leftChars="200" w:left="480"/>
    </w:pPr>
    <w:rPr>
      <w:rFonts w:ascii="Calibri" w:eastAsia="新細明體" w:hAnsi="Calibri" w:cs="Times New Roman"/>
    </w:rPr>
  </w:style>
  <w:style w:type="character" w:customStyle="1" w:styleId="a4">
    <w:name w:val="清單段落 字元"/>
    <w:basedOn w:val="a0"/>
    <w:link w:val="a3"/>
    <w:uiPriority w:val="34"/>
    <w:rsid w:val="00F7644D"/>
    <w:rPr>
      <w:rFonts w:ascii="Calibri" w:eastAsia="新細明體" w:hAnsi="Calibri" w:cs="Times New Roman"/>
    </w:rPr>
  </w:style>
  <w:style w:type="paragraph" w:styleId="a5">
    <w:name w:val="header"/>
    <w:basedOn w:val="a"/>
    <w:link w:val="a6"/>
    <w:uiPriority w:val="99"/>
    <w:unhideWhenUsed/>
    <w:rsid w:val="00675105"/>
    <w:pPr>
      <w:tabs>
        <w:tab w:val="center" w:pos="4153"/>
        <w:tab w:val="right" w:pos="8306"/>
      </w:tabs>
      <w:snapToGrid w:val="0"/>
    </w:pPr>
    <w:rPr>
      <w:sz w:val="20"/>
      <w:szCs w:val="20"/>
    </w:rPr>
  </w:style>
  <w:style w:type="character" w:customStyle="1" w:styleId="a6">
    <w:name w:val="頁首 字元"/>
    <w:basedOn w:val="a0"/>
    <w:link w:val="a5"/>
    <w:uiPriority w:val="99"/>
    <w:rsid w:val="00675105"/>
    <w:rPr>
      <w:sz w:val="20"/>
      <w:szCs w:val="20"/>
    </w:rPr>
  </w:style>
  <w:style w:type="paragraph" w:styleId="a7">
    <w:name w:val="footer"/>
    <w:basedOn w:val="a"/>
    <w:link w:val="a8"/>
    <w:uiPriority w:val="99"/>
    <w:unhideWhenUsed/>
    <w:rsid w:val="00675105"/>
    <w:pPr>
      <w:tabs>
        <w:tab w:val="center" w:pos="4153"/>
        <w:tab w:val="right" w:pos="8306"/>
      </w:tabs>
      <w:snapToGrid w:val="0"/>
    </w:pPr>
    <w:rPr>
      <w:sz w:val="20"/>
      <w:szCs w:val="20"/>
    </w:rPr>
  </w:style>
  <w:style w:type="character" w:customStyle="1" w:styleId="a8">
    <w:name w:val="頁尾 字元"/>
    <w:basedOn w:val="a0"/>
    <w:link w:val="a7"/>
    <w:uiPriority w:val="99"/>
    <w:rsid w:val="0067510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研究發展處 馬偕醫學院</dc:creator>
  <cp:keywords/>
  <dc:description/>
  <cp:lastModifiedBy>研究發展處 馬偕醫學院</cp:lastModifiedBy>
  <cp:revision>2</cp:revision>
  <dcterms:created xsi:type="dcterms:W3CDTF">2025-08-04T02:35:00Z</dcterms:created>
  <dcterms:modified xsi:type="dcterms:W3CDTF">2025-08-04T02:37:00Z</dcterms:modified>
</cp:coreProperties>
</file>